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Pressemitteilung 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03.06.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202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5</w:t>
      </w:r>
    </w:p>
    <w:p>
      <w:pPr>
        <w:pStyle w:val="Standard"/>
        <w:widowControl w:val="0"/>
        <w:bidi w:val="0"/>
        <w:spacing w:before="102"/>
        <w:ind w:left="100" w:right="0" w:firstLine="0"/>
        <w:jc w:val="left"/>
        <w:rPr>
          <w:rFonts w:ascii="Arial" w:cs="Arial" w:hAnsi="Arial" w:eastAsia="Arial"/>
          <w:sz w:val="20"/>
          <w:szCs w:val="20"/>
          <w:u w:color="000000"/>
          <w:rtl w:val="0"/>
          <w:lang w:val="en-US"/>
        </w:rPr>
      </w:pP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 xml:space="preserve">70.000+ Texturen direkt </w:t>
      </w: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en-US"/>
        </w:rPr>
        <w:t>in Photoshop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Infinite Texture</w:t>
      </w:r>
      <w:r>
        <w:rPr>
          <w:b w:val="1"/>
          <w:bCs w:val="1"/>
          <w:rtl w:val="0"/>
          <w:lang w:val="de-DE"/>
        </w:rPr>
        <w:t>: J</w:t>
      </w:r>
      <w:r>
        <w:rPr>
          <w:b w:val="1"/>
          <w:bCs w:val="1"/>
          <w:rtl w:val="0"/>
          <w:lang w:val="de-DE"/>
        </w:rPr>
        <w:t>etzt als UXP Plugin f</w:t>
      </w:r>
      <w:r>
        <w:rPr>
          <w:b w:val="1"/>
          <w:bCs w:val="1"/>
          <w:rtl w:val="0"/>
        </w:rPr>
        <w:t>ü</w:t>
      </w:r>
      <w:r>
        <w:rPr>
          <w:b w:val="1"/>
          <w:bCs w:val="1"/>
          <w:rtl w:val="0"/>
        </w:rPr>
        <w:t>r</w:t>
      </w:r>
      <w:r>
        <w:rPr>
          <w:b w:val="1"/>
          <w:bCs w:val="1"/>
          <w:rtl w:val="0"/>
          <w:lang w:val="de-DE"/>
        </w:rPr>
        <w:t xml:space="preserve"> </w:t>
      </w: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Adobe</w:t>
      </w:r>
      <w:r>
        <w:rPr>
          <w:b w:val="1"/>
          <w:bCs w:val="1"/>
          <w:rtl w:val="0"/>
          <w:lang w:val="en-US"/>
        </w:rPr>
        <w:t xml:space="preserve"> Photoshop erh</w:t>
      </w:r>
      <w:r>
        <w:rPr>
          <w:b w:val="1"/>
          <w:bCs w:val="1"/>
          <w:rtl w:val="0"/>
        </w:rPr>
        <w:t>ä</w:t>
      </w:r>
      <w:r>
        <w:rPr>
          <w:b w:val="1"/>
          <w:bCs w:val="1"/>
          <w:rtl w:val="0"/>
          <w:lang w:val="de-DE"/>
        </w:rPr>
        <w:t>ltlich</w:t>
      </w:r>
      <w:r>
        <w:rPr>
          <w:b w:val="1"/>
          <w:bCs w:val="1"/>
          <w:rtl w:val="0"/>
          <w:lang w:val="de-DE"/>
        </w:rPr>
        <w:t>!</w:t>
      </w:r>
    </w:p>
    <w:p>
      <w:pPr>
        <w:pStyle w:val="Text"/>
        <w:spacing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In Kooperation mit Picture Instruments wurde das bew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 xml:space="preserve">hrte Infinite Texture Panel in ein modernes UXP Plugin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hrt. </w:t>
      </w:r>
      <w:r>
        <w:rPr>
          <w:sz w:val="24"/>
          <w:szCs w:val="24"/>
          <w:rtl w:val="0"/>
          <w:lang w:val="de-DE"/>
        </w:rPr>
        <w:t xml:space="preserve">Das Photoshop Plugin </w:t>
      </w:r>
      <w:r>
        <w:rPr>
          <w:sz w:val="24"/>
          <w:szCs w:val="24"/>
          <w:rtl w:val="0"/>
          <w:lang w:val="de-DE"/>
        </w:rPr>
        <w:t xml:space="preserve">bietet Zugriff auf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 70.000 hochaufl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sende Texturen, die mithilfe k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nstlicher Intelligenz visuell nach </w:t>
      </w:r>
      <w:r>
        <w:rPr>
          <w:sz w:val="24"/>
          <w:szCs w:val="24"/>
          <w:rtl w:val="0"/>
          <w:lang w:val="sv-SE"/>
        </w:rPr>
        <w:t>Ä</w:t>
      </w:r>
      <w:r>
        <w:rPr>
          <w:sz w:val="24"/>
          <w:szCs w:val="24"/>
          <w:rtl w:val="0"/>
          <w:lang w:val="de-DE"/>
        </w:rPr>
        <w:t>hnlichkeit sortiert sind. Dadurch 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sst sich der passende Look innerhalb von Sekunden finden</w:t>
      </w:r>
      <w:r>
        <w:rPr>
          <w:sz w:val="24"/>
          <w:szCs w:val="24"/>
          <w:rtl w:val="0"/>
          <w:lang w:val="de-DE"/>
        </w:rPr>
        <w:t xml:space="preserve"> und darf auch direkt kommerziell verwenden.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Mehr als Texturen: Ein Plugin f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r den kreativen Workflow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Das Plugin umfasst eine breite Palette an kreativen Assets: Von realen Lens Flares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 Staub, Rauch und Partikeleffekte bis zu grafischen Elementen, Naturtexturen und CGI-Artworks. Die neue UXP-Ve</w:t>
      </w:r>
      <w:r>
        <w:drawing xmlns:a="http://schemas.openxmlformats.org/drawingml/2006/main">
          <wp:anchor distT="127000" distB="127000" distL="127000" distR="127000" simplePos="0" relativeHeight="251659264" behindDoc="0" locked="0" layoutInCell="1" allowOverlap="1">
            <wp:simplePos x="0" y="0"/>
            <wp:positionH relativeFrom="page">
              <wp:posOffset>4510653</wp:posOffset>
            </wp:positionH>
            <wp:positionV relativeFrom="page">
              <wp:posOffset>1195325</wp:posOffset>
            </wp:positionV>
            <wp:extent cx="2522773" cy="2946600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5" name="officeArt object" descr="Softwarebox_1500x1752_Transparent_Shadow_Logo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oftwarebox_1500x1752_Transparent_Shadow_Logos.png" descr="Softwarebox_1500x1752_Transparent_Shadow_Logos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522773" cy="29466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24"/>
          <w:szCs w:val="24"/>
          <w:rtl w:val="0"/>
          <w:lang w:val="de-DE"/>
        </w:rPr>
        <w:t xml:space="preserve">rsion </w:t>
      </w:r>
      <w:r>
        <w:rPr>
          <w:sz w:val="24"/>
          <w:szCs w:val="24"/>
          <w:rtl w:val="0"/>
          <w:lang w:val="de-DE"/>
        </w:rPr>
        <w:t>ist noch leistungsf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>higer und besser in den Photoshop Workflow integrierbar und enth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 xml:space="preserve">lt weiterhin das beliebte </w:t>
      </w:r>
      <w:r>
        <w:rPr>
          <w:sz w:val="24"/>
          <w:szCs w:val="24"/>
          <w:rtl w:val="0"/>
          <w:lang w:val="de-DE"/>
        </w:rPr>
        <w:t>Organizer-Panel mit Favoritenfunktion, thematischen Sortierungen und servergest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tztem Backup.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  <w:lang w:val="de-DE"/>
        </w:rPr>
        <w:t>Eine besondere Funktion bietet der Randomness-Regler, der es erm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 xml:space="preserve">glicht, 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hnliche oder bewusst abweichende Texturen schnell zu entdecken. So werden sowohl gezielte Suchen als auch spielerische Entdeckungen unterst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tzt </w:t>
      </w:r>
      <w:r>
        <w:rPr>
          <w:sz w:val="24"/>
          <w:szCs w:val="24"/>
          <w:rtl w:val="0"/>
        </w:rPr>
        <w:t xml:space="preserve">– </w:t>
      </w:r>
      <w:r>
        <w:rPr>
          <w:sz w:val="24"/>
          <w:szCs w:val="24"/>
          <w:rtl w:val="0"/>
          <w:lang w:val="de-DE"/>
        </w:rPr>
        <w:t>ein kreativer Mehrwert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it-IT"/>
        </w:rPr>
        <w:t xml:space="preserve">r professionelle </w:t>
      </w:r>
      <w:r>
        <w:rPr>
          <w:sz w:val="24"/>
          <w:szCs w:val="24"/>
          <w:rtl w:val="0"/>
          <w:lang w:val="de-DE"/>
        </w:rPr>
        <w:t>Compositings</w:t>
      </w:r>
      <w:r>
        <w:rPr>
          <w:sz w:val="24"/>
          <w:szCs w:val="24"/>
          <w:rtl w:val="0"/>
          <w:lang w:val="de-DE"/>
        </w:rPr>
        <w:t>, Retusche oder visuelles Storytelling.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 xml:space="preserve">Funktionen im 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berblick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 xml:space="preserve">Zugriff auf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 70.000 Texturen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nl-NL"/>
        </w:rPr>
      </w:pPr>
      <w:r>
        <w:rPr>
          <w:sz w:val="24"/>
          <w:szCs w:val="24"/>
          <w:rtl w:val="0"/>
          <w:lang w:val="nl-NL"/>
        </w:rPr>
        <w:t>KI-gest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tzte visuelle Sortierung nach </w:t>
      </w:r>
      <w:r>
        <w:rPr>
          <w:sz w:val="24"/>
          <w:szCs w:val="24"/>
          <w:rtl w:val="0"/>
          <w:lang w:val="sv-SE"/>
        </w:rPr>
        <w:t>Ä</w:t>
      </w:r>
      <w:r>
        <w:rPr>
          <w:sz w:val="24"/>
          <w:szCs w:val="24"/>
          <w:rtl w:val="0"/>
          <w:lang w:val="de-DE"/>
        </w:rPr>
        <w:t>hnlichkeit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Organizer-Panel mit Favoriten, Themes und Backup-Funktion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Randomness-Regler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gezielte oder kreative Auswahl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Kommerzielle Lizenz ohne Folgekosten</w:t>
      </w: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Preise und Verf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gbarkeit</w:t>
      </w:r>
    </w:p>
    <w:p>
      <w:pPr>
        <w:pStyle w:val="Text"/>
        <w:spacing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Das </w:t>
      </w:r>
      <w:r>
        <w:rPr>
          <w:sz w:val="24"/>
          <w:szCs w:val="24"/>
          <w:rtl w:val="0"/>
          <w:lang w:val="de-DE"/>
        </w:rPr>
        <w:t>Infinite Texture</w:t>
      </w:r>
      <w:r>
        <w:rPr>
          <w:sz w:val="24"/>
          <w:szCs w:val="24"/>
          <w:rtl w:val="0"/>
          <w:lang w:val="de-DE"/>
        </w:rPr>
        <w:t xml:space="preserve"> UXP Plugin f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 xml:space="preserve">r </w:t>
      </w:r>
      <w:r>
        <w:rPr>
          <w:sz w:val="24"/>
          <w:szCs w:val="24"/>
          <w:rtl w:val="0"/>
          <w:lang w:val="de-DE"/>
        </w:rPr>
        <w:t xml:space="preserve">Photoshop ist ab </w:t>
      </w:r>
      <w:r>
        <w:rPr>
          <w:sz w:val="24"/>
          <w:szCs w:val="24"/>
          <w:rtl w:val="0"/>
          <w:lang w:val="de-DE"/>
        </w:rPr>
        <w:t xml:space="preserve">sofort </w:t>
      </w:r>
      <w:r>
        <w:rPr>
          <w:sz w:val="24"/>
          <w:szCs w:val="24"/>
          <w:rtl w:val="0"/>
        </w:rPr>
        <w:t>verf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</w:rPr>
        <w:t>gbar.</w:t>
      </w:r>
      <w:r>
        <w:rPr>
          <w:sz w:val="24"/>
          <w:szCs w:val="24"/>
          <w:rtl w:val="0"/>
          <w:lang w:val="de-DE"/>
        </w:rPr>
        <w:t xml:space="preserve"> Die </w:t>
      </w:r>
      <w:r>
        <w:rPr>
          <w:sz w:val="24"/>
          <w:szCs w:val="24"/>
          <w:rtl w:val="0"/>
        </w:rPr>
        <w:t>Test</w:t>
      </w:r>
      <w:r>
        <w:rPr>
          <w:sz w:val="24"/>
          <w:szCs w:val="24"/>
          <w:rtl w:val="0"/>
          <w:lang w:val="de-DE"/>
        </w:rPr>
        <w:t>-</w:t>
      </w:r>
      <w:r>
        <w:rPr>
          <w:sz w:val="24"/>
          <w:szCs w:val="24"/>
          <w:rtl w:val="0"/>
          <w:lang w:val="de-DE"/>
        </w:rPr>
        <w:t xml:space="preserve"> oder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  <w:lang w:val="de-DE"/>
        </w:rPr>
        <w:t xml:space="preserve">Vollversion </w:t>
      </w:r>
      <w:r>
        <w:rPr>
          <w:sz w:val="24"/>
          <w:szCs w:val="24"/>
          <w:rtl w:val="0"/>
          <w:lang w:val="de-DE"/>
        </w:rPr>
        <w:t xml:space="preserve">des Plugins </w:t>
      </w:r>
      <w:r>
        <w:rPr>
          <w:sz w:val="24"/>
          <w:szCs w:val="24"/>
          <w:rtl w:val="0"/>
          <w:lang w:val="de-DE"/>
        </w:rPr>
        <w:t xml:space="preserve">kann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ber die Website von Picture Instruments sowie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 die Creative Cloud installiert werden. Der regul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re Preis betr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a-DK"/>
        </w:rPr>
        <w:t xml:space="preserve">gt </w:t>
      </w:r>
      <w:r>
        <w:rPr>
          <w:sz w:val="24"/>
          <w:szCs w:val="24"/>
          <w:rtl w:val="0"/>
          <w:lang w:val="de-DE"/>
        </w:rPr>
        <w:t xml:space="preserve">165,- </w:t>
      </w:r>
      <w:r>
        <w:rPr>
          <w:sz w:val="24"/>
          <w:szCs w:val="24"/>
          <w:rtl w:val="0"/>
          <w:lang w:val="fr-FR"/>
        </w:rPr>
        <w:t> </w:t>
      </w:r>
      <w:r>
        <w:rPr>
          <w:sz w:val="24"/>
          <w:szCs w:val="24"/>
          <w:rtl w:val="0"/>
          <w:lang w:val="de-DE"/>
        </w:rPr>
        <w:t>Euro pro Monat inkl. MwSt (</w:t>
      </w:r>
      <w:r>
        <w:rPr>
          <w:sz w:val="24"/>
          <w:szCs w:val="24"/>
          <w:rtl w:val="0"/>
          <w:lang w:val="de-DE"/>
        </w:rPr>
        <w:t>139,-</w:t>
      </w:r>
      <w:r>
        <w:rPr>
          <w:sz w:val="24"/>
          <w:szCs w:val="24"/>
          <w:rtl w:val="0"/>
          <w:lang w:val="it-IT"/>
        </w:rPr>
        <w:t xml:space="preserve"> netto)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"http://www.pic-in.de/infinitetexture"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www.pic-in.de/infinitetexture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i w:val="1"/>
          <w:iCs w:val="1"/>
          <w:sz w:val="24"/>
          <w:szCs w:val="24"/>
        </w:rPr>
      </w:pPr>
    </w:p>
    <w:p>
      <w:pPr>
        <w:pStyle w:val="Text"/>
        <w:spacing w:line="360" w:lineRule="auto"/>
        <w:jc w:val="both"/>
        <w:rPr>
          <w:i w:val="1"/>
          <w:iCs w:val="1"/>
          <w:sz w:val="24"/>
          <w:szCs w:val="24"/>
        </w:rPr>
      </w:pPr>
      <w:r>
        <w:rPr>
          <w:i w:val="1"/>
          <w:iCs w:val="1"/>
          <w:sz w:val="24"/>
          <w:szCs w:val="24"/>
          <w:rtl w:val="0"/>
          <w:lang w:val="de-DE"/>
        </w:rPr>
        <w:t xml:space="preserve">Zum Erhalt einer kostenlosen Presse-Lizenz schicke </w:t>
      </w:r>
      <w:r>
        <w:rPr>
          <w:i w:val="1"/>
          <w:iCs w:val="1"/>
          <w:sz w:val="24"/>
          <w:szCs w:val="24"/>
          <w:rtl w:val="0"/>
          <w:lang w:val="de-DE"/>
        </w:rPr>
        <w:t xml:space="preserve">bitte </w:t>
      </w:r>
      <w:r>
        <w:rPr>
          <w:i w:val="1"/>
          <w:iCs w:val="1"/>
          <w:sz w:val="24"/>
          <w:szCs w:val="24"/>
          <w:rtl w:val="0"/>
          <w:lang w:val="de-DE"/>
        </w:rPr>
        <w:t>eine E</w:t>
      </w:r>
      <w:r>
        <w:rPr>
          <w:i w:val="1"/>
          <w:iCs w:val="1"/>
          <w:sz w:val="24"/>
          <w:szCs w:val="24"/>
          <w:rtl w:val="0"/>
          <w:lang w:val="de-DE"/>
        </w:rPr>
        <w:t>-M</w:t>
      </w:r>
      <w:r>
        <w:rPr>
          <w:i w:val="1"/>
          <w:iCs w:val="1"/>
          <w:sz w:val="24"/>
          <w:szCs w:val="24"/>
          <w:rtl w:val="0"/>
          <w:lang w:val="en-US"/>
        </w:rPr>
        <w:t>ail an: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en-US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Weiterf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hrende Links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"http://www.pic-in.de/infinitetexture"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Produkt Website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| </w:t>
      </w:r>
      <w:r>
        <w:rPr>
          <w:rStyle w:val="Hyperlink.1"/>
          <w:sz w:val="24"/>
          <w:szCs w:val="24"/>
        </w:rPr>
        <w:fldChar w:fldCharType="begin" w:fldLock="0"/>
      </w:r>
      <w:r>
        <w:rPr>
          <w:rStyle w:val="Hyperlink.1"/>
          <w:sz w:val="24"/>
          <w:szCs w:val="24"/>
        </w:rPr>
        <w:instrText xml:space="preserve"> HYPERLINK "https://picture-instruments.com/products/tutorials.php?id=81"</w:instrText>
      </w:r>
      <w:r>
        <w:rPr>
          <w:rStyle w:val="Hyperlink.1"/>
          <w:sz w:val="24"/>
          <w:szCs w:val="24"/>
        </w:rPr>
        <w:fldChar w:fldCharType="separate" w:fldLock="0"/>
      </w:r>
      <w:r>
        <w:rPr>
          <w:rStyle w:val="Hyperlink.1"/>
          <w:sz w:val="24"/>
          <w:szCs w:val="24"/>
          <w:rtl w:val="0"/>
          <w:lang w:val="de-DE"/>
        </w:rPr>
        <w:t>Tutorials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|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"http://www.picture-instruments.com/company/press.php"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Logos / Box-Shots / Screenshots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</w:t>
      </w: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Kontakt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Picture Instruments, Robin Ochs 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Tel. +49 (0) 2173 29 789 30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ber</w:t>
      </w:r>
      <w:r>
        <w:rPr>
          <w:b w:val="1"/>
          <w:bCs w:val="1"/>
          <w:sz w:val="24"/>
          <w:szCs w:val="24"/>
          <w:rtl w:val="0"/>
          <w:lang w:val="en-US"/>
        </w:rPr>
        <w:t xml:space="preserve"> Picture Instruments</w:t>
      </w:r>
    </w:p>
    <w:p>
      <w:pPr>
        <w:pStyle w:val="Text"/>
        <w:spacing w:line="360" w:lineRule="auto"/>
        <w:jc w:val="both"/>
      </w:pPr>
      <w:r>
        <w:rPr>
          <w:sz w:val="24"/>
          <w:szCs w:val="24"/>
          <w:rtl w:val="0"/>
          <w:lang w:val="de-DE"/>
        </w:rPr>
        <w:t>Seit der Gr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ndung von Picture Instruments im Jahr 2009 entwickelt das deutsche Unternehmen Plugins und Standalone Software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die Foto- und Videobearbeitung. Gr</w:t>
      </w:r>
      <w:r>
        <w:rPr>
          <w:sz w:val="24"/>
          <w:szCs w:val="24"/>
          <w:rtl w:val="0"/>
          <w:lang w:val="de-DE"/>
        </w:rPr>
        <w:t>öß</w:t>
      </w:r>
      <w:r>
        <w:rPr>
          <w:sz w:val="24"/>
          <w:szCs w:val="24"/>
          <w:rtl w:val="0"/>
          <w:lang w:val="de-DE"/>
        </w:rPr>
        <w:t>ere Aufmerksamkeit erlangt das Team erstmals mit der Ver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ffentlichung der weltweit ersten Software zur automatisierten Freistellung mittels Luminanzmaske. Hochkar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tige Kooperationen und die Adobe Dev Partnerschaft motivieren das Team unerm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dlich an gut strukturierten, intuitiv zu bedienenden und visuell ansprechenden 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sungen zu arbeiten, die den Bildbearbeitungs-Workflow beschleunigen.</w: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"/>
  </w:abstractNum>
  <w:abstractNum w:abstractNumId="1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1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Standard">
    <w:name w:val="Standard"/>
    <w:next w:val="Standard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">
    <w:name w:val="Punkt"/>
    <w:pPr>
      <w:numPr>
        <w:numId w:val="1"/>
      </w:numPr>
    </w:pPr>
  </w:style>
  <w:style w:type="character" w:styleId="Hyperlink.0">
    <w:name w:val="Hyperlink.0"/>
    <w:basedOn w:val="Hyperlink"/>
    <w:next w:val="Hyperlink.0"/>
    <w:rPr>
      <w:u w:val="single"/>
    </w:rPr>
  </w:style>
  <w:style w:type="character" w:styleId="Hyperlink.1">
    <w:name w:val="Hyperlink.1"/>
    <w:basedOn w:val="Hyperlink.0"/>
    <w:next w:val="Hyperlink.1"/>
    <w:rPr>
      <w:b w:val="0"/>
      <w:bCs w:val="0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