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Press Release</w:t>
      </w:r>
      <w:r>
        <w:rPr>
          <w:rFonts w:ascii="Verdana" w:hAnsi="Verdana"/>
          <w:i w:val="1"/>
          <w:iCs w:val="1"/>
          <w:sz w:val="20"/>
          <w:szCs w:val="20"/>
          <w:rtl w:val="0"/>
        </w:rPr>
        <w:t xml:space="preserve"> </w:t>
      </w:r>
      <w:r>
        <w:rPr>
          <w:rFonts w:ascii="Verdana" w:hAnsi="Verdana"/>
          <w:i w:val="1"/>
          <w:iCs w:val="1"/>
          <w:sz w:val="20"/>
          <w:szCs w:val="20"/>
          <w:rtl w:val="0"/>
          <w:lang w:val="de-DE"/>
        </w:rPr>
        <w:t xml:space="preserve">May 27th, </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en-US"/>
        </w:rPr>
        <w:t xml:space="preserve">Is FlexBar the better </w:t>
      </w:r>
    </w:p>
    <w:p>
      <w:pPr>
        <w:pStyle w:val="Text"/>
        <w:rPr>
          <w:b w:val="1"/>
          <w:bCs w:val="1"/>
          <w:sz w:val="36"/>
          <w:szCs w:val="36"/>
        </w:rPr>
      </w:pPr>
      <w:r>
        <w:rPr>
          <w:b w:val="1"/>
          <w:bCs w:val="1"/>
          <w:sz w:val="36"/>
          <w:szCs w:val="36"/>
          <w:rtl w:val="0"/>
          <w:lang w:val="en-US"/>
        </w:rPr>
        <w:t>Contextual Task Bar?</w:t>
      </w:r>
    </w:p>
    <w:p>
      <w:pPr>
        <w:pStyle w:val="Text"/>
        <w:jc w:val="both"/>
        <w:rPr>
          <w:b w:val="1"/>
          <w:bCs w:val="1"/>
          <w:sz w:val="36"/>
          <w:szCs w:val="36"/>
        </w:rPr>
      </w:pPr>
    </w:p>
    <w:p>
      <w:pPr>
        <w:pStyle w:val="Text"/>
        <w:spacing w:line="288" w:lineRule="auto"/>
        <w:rPr>
          <w:b w:val="1"/>
          <w:bCs w:val="1"/>
        </w:rPr>
      </w:pPr>
      <w:r>
        <w:rPr>
          <w:b w:val="1"/>
          <w:bCs w:val="1"/>
          <w:rtl w:val="0"/>
          <w:lang w:val="de-DE"/>
        </w:rPr>
        <w:t>A</w:t>
      </w:r>
      <w:r>
        <w:rPr>
          <w:b w:val="1"/>
          <w:bCs w:val="1"/>
          <w:rtl w:val="0"/>
          <w:lang w:val="en-US"/>
        </w:rPr>
        <w:t xml:space="preserve"> customizable plugin for optimizing workflows in Adobe Photoshop</w:t>
      </w:r>
    </w:p>
    <w:p>
      <w:pPr>
        <w:pStyle w:val="Text"/>
        <w:spacing w:line="360" w:lineRule="auto"/>
        <w:jc w:val="left"/>
        <w:rPr>
          <w:sz w:val="24"/>
          <w:szCs w:val="24"/>
        </w:rPr>
      </w:pPr>
    </w:p>
    <w:p>
      <w:pPr>
        <w:pStyle w:val="Text"/>
        <w:spacing w:after="100" w:line="360" w:lineRule="auto"/>
        <w:jc w:val="left"/>
        <w:rPr>
          <w:sz w:val="24"/>
          <w:szCs w:val="24"/>
        </w:rPr>
      </w:pPr>
      <w:r>
        <w:rPr>
          <w:sz w:val="24"/>
          <w:szCs w:val="24"/>
          <w:rtl w:val="0"/>
          <w:lang w:val="de-DE"/>
        </w:rPr>
        <w:t xml:space="preserve">Leverkusen, May </w:t>
      </w:r>
      <w:r>
        <w:rPr>
          <w:sz w:val="24"/>
          <w:szCs w:val="24"/>
          <w:rtl w:val="0"/>
          <w:lang w:val="de-DE"/>
        </w:rPr>
        <w:t>27th</w:t>
      </w:r>
      <w:r>
        <w:rPr>
          <w:sz w:val="24"/>
          <w:szCs w:val="24"/>
          <w:rtl w:val="0"/>
        </w:rPr>
        <w:t>, 2025</w:t>
      </w:r>
      <w:r>
        <w:rPr>
          <w:sz w:val="24"/>
          <w:szCs w:val="24"/>
          <w:rtl w:val="0"/>
        </w:rPr>
        <w:t xml:space="preserve"> – </w:t>
      </w:r>
      <w:r>
        <w:rPr>
          <w:sz w:val="24"/>
          <w:szCs w:val="24"/>
          <w:rtl w:val="0"/>
          <w:lang w:val="en-US"/>
        </w:rPr>
        <w:t>Picture Instruments has released</w:t>
      </w:r>
      <w:r>
        <w:rPr>
          <w:sz w:val="24"/>
          <w:szCs w:val="24"/>
          <w:rtl w:val="0"/>
        </w:rPr>
        <w:t> </w:t>
      </w:r>
      <w:r>
        <w:rPr>
          <w:sz w:val="24"/>
          <w:szCs w:val="24"/>
          <w:rtl w:val="0"/>
          <w:lang w:val="en-US"/>
        </w:rPr>
        <w:t xml:space="preserve">Photoshop FlexBar, a new UXP plugin for Adobe Photoshop that allows users to customize their workspace with maximum flexibility. FlexBar makes it possible to freely combine tools, Photoshop commands, and custom features within a personalized interface </w:t>
      </w:r>
      <w:r>
        <w:rPr>
          <w:sz w:val="24"/>
          <w:szCs w:val="24"/>
          <w:rtl w:val="0"/>
        </w:rPr>
        <w:t xml:space="preserve">– </w:t>
      </w:r>
      <w:r>
        <w:rPr>
          <w:sz w:val="24"/>
          <w:szCs w:val="24"/>
          <w:rtl w:val="0"/>
          <w:lang w:val="en-US"/>
        </w:rPr>
        <w:t>as a horizontal bar, vertical panel, or floating plugin window.</w:t>
      </w:r>
    </w:p>
    <w:p>
      <w:pPr>
        <w:pStyle w:val="Text"/>
        <w:spacing w:after="100" w:line="360" w:lineRule="auto"/>
        <w:jc w:val="left"/>
        <w:rPr>
          <w:sz w:val="24"/>
          <w:szCs w:val="24"/>
        </w:rPr>
      </w:pPr>
    </w:p>
    <w:p>
      <w:pPr>
        <w:pStyle w:val="Text"/>
        <w:spacing w:after="100" w:line="360" w:lineRule="auto"/>
        <w:jc w:val="left"/>
        <w:rPr>
          <w:sz w:val="24"/>
          <w:szCs w:val="24"/>
        </w:rPr>
      </w:pPr>
      <w:r>
        <w:rPr>
          <w:sz w:val="24"/>
          <w:szCs w:val="24"/>
          <w:rtl w:val="0"/>
          <w:lang w:val="en-US"/>
        </w:rPr>
        <w:t xml:space="preserve">A key feature of FlexBar is its ability to respond dynamically to the editing context. Users can create multiple pages within the plugin and configure them to appear automatically </w:t>
      </w:r>
      <w:r>
        <w:rPr>
          <w:sz w:val="24"/>
          <w:szCs w:val="24"/>
          <w:rtl w:val="0"/>
        </w:rPr>
        <w:t xml:space="preserve">– </w:t>
      </w:r>
      <w:r>
        <w:rPr>
          <w:sz w:val="24"/>
          <w:szCs w:val="24"/>
          <w:rtl w:val="0"/>
          <w:lang w:val="en-US"/>
        </w:rPr>
        <w:t>for example, when activating a text layer, creating a sele</w:t>
      </w:r>
      <w:r>
        <w:drawing xmlns:a="http://schemas.openxmlformats.org/drawingml/2006/main">
          <wp:anchor distT="127000" distB="127000" distL="127000" distR="127000" simplePos="0" relativeHeight="251659264" behindDoc="0" locked="0" layoutInCell="1" allowOverlap="1">
            <wp:simplePos x="0" y="0"/>
            <wp:positionH relativeFrom="page">
              <wp:posOffset>4595458</wp:posOffset>
            </wp:positionH>
            <wp:positionV relativeFrom="page">
              <wp:posOffset>1195325</wp:posOffset>
            </wp:positionV>
            <wp:extent cx="2437968" cy="2847546"/>
            <wp:effectExtent l="0" t="0" r="0" b="0"/>
            <wp:wrapThrough wrapText="bothSides" distL="127000" distR="127000">
              <wp:wrapPolygon edited="1">
                <wp:start x="0" y="0"/>
                <wp:lineTo x="0" y="21600"/>
                <wp:lineTo x="21600" y="21600"/>
                <wp:lineTo x="21600" y="0"/>
                <wp:lineTo x="0" y="0"/>
              </wp:wrapPolygon>
            </wp:wrapThrough>
            <wp:docPr id="1073741825" name="officeArt object" descr="Softwarebox_1500x175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1500x1752_Transparent_Shadow_Logos.png" descr="Softwarebox_1500x1752_Transparent_Shadow_Logos.png"/>
                    <pic:cNvPicPr>
                      <a:picLocks noChangeAspect="1"/>
                    </pic:cNvPicPr>
                  </pic:nvPicPr>
                  <pic:blipFill>
                    <a:blip r:embed="rId4">
                      <a:extLst/>
                    </a:blip>
                    <a:srcRect l="0" t="0" r="0" b="0"/>
                    <a:stretch>
                      <a:fillRect/>
                    </a:stretch>
                  </pic:blipFill>
                  <pic:spPr>
                    <a:xfrm>
                      <a:off x="0" y="0"/>
                      <a:ext cx="2437968" cy="2847546"/>
                    </a:xfrm>
                    <a:prstGeom prst="rect">
                      <a:avLst/>
                    </a:prstGeom>
                    <a:ln w="12700" cap="flat">
                      <a:noFill/>
                      <a:miter lim="400000"/>
                    </a:ln>
                    <a:effectLst/>
                  </pic:spPr>
                </pic:pic>
              </a:graphicData>
            </a:graphic>
          </wp:anchor>
        </w:drawing>
      </w:r>
      <w:r>
        <w:rPr>
          <w:sz w:val="24"/>
          <w:szCs w:val="24"/>
          <w:rtl w:val="0"/>
          <w:lang w:val="en-US"/>
        </w:rPr>
        <w:t>ction, or switching tools. This makes it easy to define task-specific environments that adapt to the current workflow without manual switching.</w:t>
      </w:r>
    </w:p>
    <w:p>
      <w:pPr>
        <w:pStyle w:val="Text"/>
        <w:spacing w:after="100" w:line="360" w:lineRule="auto"/>
        <w:jc w:val="left"/>
        <w:rPr>
          <w:sz w:val="24"/>
          <w:szCs w:val="24"/>
        </w:rPr>
      </w:pPr>
    </w:p>
    <w:p>
      <w:pPr>
        <w:pStyle w:val="Text"/>
        <w:spacing w:after="100" w:line="360" w:lineRule="auto"/>
        <w:jc w:val="left"/>
        <w:rPr>
          <w:sz w:val="24"/>
          <w:szCs w:val="24"/>
        </w:rPr>
      </w:pPr>
      <w:r>
        <w:rPr>
          <w:sz w:val="24"/>
          <w:szCs w:val="24"/>
          <w:rtl w:val="0"/>
          <w:lang w:val="en-US"/>
        </w:rPr>
        <w:t xml:space="preserve">FlexBar is aimed at professionals who use Photoshop regularly </w:t>
      </w:r>
      <w:r>
        <w:rPr>
          <w:sz w:val="24"/>
          <w:szCs w:val="24"/>
          <w:rtl w:val="0"/>
        </w:rPr>
        <w:t xml:space="preserve">– </w:t>
      </w:r>
      <w:r>
        <w:rPr>
          <w:sz w:val="24"/>
          <w:szCs w:val="24"/>
          <w:rtl w:val="0"/>
          <w:lang w:val="en-US"/>
        </w:rPr>
        <w:t>whether for retouching, compositing, graphic design, or other demanding tasks. The goal is to make frequently used functions quicker to access and streamline repetitive processes. FlexBar combines the concept of Adobe</w:t>
      </w:r>
      <w:r>
        <w:rPr>
          <w:sz w:val="24"/>
          <w:szCs w:val="24"/>
          <w:rtl w:val="1"/>
        </w:rPr>
        <w:t>’</w:t>
      </w:r>
      <w:r>
        <w:rPr>
          <w:sz w:val="24"/>
          <w:szCs w:val="24"/>
          <w:rtl w:val="0"/>
          <w:lang w:val="en-US"/>
        </w:rPr>
        <w:t>s Contextual Task Bar with the flexibility of a fully configurable interface.</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en-US"/>
        </w:rPr>
        <w:t xml:space="preserve">Pricing and </w:t>
      </w:r>
      <w:r>
        <w:rPr>
          <w:b w:val="1"/>
          <w:bCs w:val="1"/>
          <w:sz w:val="24"/>
          <w:szCs w:val="24"/>
          <w:rtl w:val="0"/>
          <w:lang w:val="de-DE"/>
        </w:rPr>
        <w:t>a</w:t>
      </w:r>
      <w:r>
        <w:rPr>
          <w:b w:val="1"/>
          <w:bCs w:val="1"/>
          <w:sz w:val="24"/>
          <w:szCs w:val="24"/>
          <w:rtl w:val="0"/>
          <w:lang w:val="en-US"/>
        </w:rPr>
        <w:t>vailability</w:t>
      </w:r>
    </w:p>
    <w:p>
      <w:pPr>
        <w:pStyle w:val="Text"/>
        <w:spacing w:line="360" w:lineRule="auto"/>
        <w:jc w:val="left"/>
        <w:rPr>
          <w:sz w:val="24"/>
          <w:szCs w:val="24"/>
        </w:rPr>
      </w:pPr>
      <w:r>
        <w:rPr>
          <w:sz w:val="24"/>
          <w:szCs w:val="24"/>
          <w:rtl w:val="0"/>
          <w:lang w:val="en-US"/>
        </w:rPr>
        <w:t>Photoshop FlexBar</w:t>
      </w:r>
      <w:r>
        <w:rPr>
          <w:sz w:val="24"/>
          <w:szCs w:val="24"/>
          <w:rtl w:val="0"/>
        </w:rPr>
        <w:t> </w:t>
      </w:r>
      <w:r>
        <w:rPr>
          <w:sz w:val="24"/>
          <w:szCs w:val="24"/>
          <w:rtl w:val="0"/>
          <w:lang w:val="en-US"/>
        </w:rPr>
        <w:t xml:space="preserve">is available starting May </w:t>
      </w:r>
      <w:r>
        <w:rPr>
          <w:sz w:val="24"/>
          <w:szCs w:val="24"/>
          <w:rtl w:val="0"/>
          <w:lang w:val="de-DE"/>
        </w:rPr>
        <w:t>27th</w:t>
      </w:r>
      <w:r>
        <w:rPr>
          <w:sz w:val="24"/>
          <w:szCs w:val="24"/>
          <w:rtl w:val="0"/>
          <w:lang w:val="en-US"/>
        </w:rPr>
        <w:t>, 2025. A 10-day free trial is available via the Picture Instruments website and Adobe Creative Cloud. The regular price is $7.50 per month or $75 per year (plus VAT if applicable).</w:t>
      </w:r>
      <w:r>
        <w:rPr>
          <w:sz w:val="24"/>
          <w:szCs w:val="24"/>
          <w:rtl w:val="0"/>
          <w:lang w:val="de-DE"/>
        </w:rPr>
        <w:t xml:space="preserve"> </w:t>
      </w:r>
      <w:r>
        <w:rPr>
          <w:rStyle w:val="Hyperlink.0"/>
          <w:sz w:val="24"/>
          <w:szCs w:val="24"/>
        </w:rPr>
        <w:fldChar w:fldCharType="begin" w:fldLock="0"/>
      </w:r>
      <w:r>
        <w:rPr>
          <w:rStyle w:val="Hyperlink.0"/>
          <w:sz w:val="24"/>
          <w:szCs w:val="24"/>
        </w:rPr>
        <w:instrText xml:space="preserve"> HYPERLINK "http://www.pic-in.de/flexbar"</w:instrText>
      </w:r>
      <w:r>
        <w:rPr>
          <w:rStyle w:val="Hyperlink.0"/>
          <w:sz w:val="24"/>
          <w:szCs w:val="24"/>
        </w:rPr>
        <w:fldChar w:fldCharType="separate" w:fldLock="0"/>
      </w:r>
      <w:r>
        <w:rPr>
          <w:rStyle w:val="Hyperlink.0"/>
          <w:sz w:val="24"/>
          <w:szCs w:val="24"/>
          <w:rtl w:val="0"/>
          <w:lang w:val="de-DE"/>
        </w:rPr>
        <w:t>www.pic-in.de/flexbar</w:t>
      </w:r>
      <w:r>
        <w:rPr>
          <w:sz w:val="24"/>
          <w:szCs w:val="24"/>
        </w:rPr>
        <w:fldChar w:fldCharType="end" w:fldLock="0"/>
      </w:r>
    </w:p>
    <w:p>
      <w:pPr>
        <w:pStyle w:val="Text"/>
        <w:spacing w:line="360" w:lineRule="auto"/>
        <w:jc w:val="both"/>
        <w:rPr>
          <w:sz w:val="24"/>
          <w:szCs w:val="24"/>
        </w:rPr>
      </w:pP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lang w:val="en-US"/>
        </w:rPr>
        <w:t>To request a free press license, please email:</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Additional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"http://www.pic-in.de/flexbar"</w:instrText>
      </w:r>
      <w:r>
        <w:rPr>
          <w:rStyle w:val="Hyperlink.0"/>
          <w:sz w:val="24"/>
          <w:szCs w:val="24"/>
        </w:rPr>
        <w:fldChar w:fldCharType="separate" w:fldLock="0"/>
      </w:r>
      <w:r>
        <w:rPr>
          <w:rStyle w:val="Hyperlink.0"/>
          <w:sz w:val="24"/>
          <w:szCs w:val="24"/>
          <w:rtl w:val="0"/>
          <w:lang w:val="de-DE"/>
        </w:rPr>
        <w:t>Product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"https://picture-instruments.com/products/tutorials.php?id=82"</w:instrText>
      </w:r>
      <w:r>
        <w:rPr>
          <w:rStyle w:val="Hyperlink.1"/>
          <w:sz w:val="24"/>
          <w:szCs w:val="24"/>
        </w:rPr>
        <w:fldChar w:fldCharType="separate" w:fldLock="0"/>
      </w:r>
      <w:r>
        <w:rPr>
          <w:rStyle w:val="Hyperlink.1"/>
          <w:sz w:val="24"/>
          <w:szCs w:val="24"/>
          <w:rtl w:val="0"/>
          <w:lang w:val="de-DE"/>
        </w:rPr>
        <w:t>Tutorials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 xml:space="preserve">Picture Instruments, Robin Ochs </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About Picture Instruments</w:t>
      </w:r>
    </w:p>
    <w:p>
      <w:pPr>
        <w:pStyle w:val="Text"/>
        <w:spacing w:line="360" w:lineRule="auto"/>
        <w:jc w:val="both"/>
      </w:pPr>
      <w:r>
        <w:rPr>
          <w:sz w:val="24"/>
          <w:szCs w:val="24"/>
          <w:rtl w:val="0"/>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