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ackground w:color="FFFFFF"/>
  <w:body>
    <w:p>
      <w:pPr>
        <w:pStyle w:val="Text"/>
        <w:spacing w:line="360" w:lineRule="auto"/>
        <w:rPr>
          <w:i w:val="1"/>
          <w:iCs w:val="1"/>
          <w:sz w:val="20"/>
          <w:szCs w:val="20"/>
        </w:rPr>
      </w:pP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Press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 xml:space="preserve">emitteilung </w:t>
      </w:r>
      <w:r>
        <w:rPr>
          <w:rFonts w:ascii="Verdana" w:hAnsi="Verdana"/>
          <w:i w:val="1"/>
          <w:iCs w:val="1"/>
          <w:sz w:val="20"/>
          <w:szCs w:val="20"/>
          <w:rtl w:val="0"/>
        </w:rPr>
        <w:t>0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1</w:t>
      </w:r>
      <w:r>
        <w:rPr>
          <w:rFonts w:ascii="Verdana" w:hAnsi="Verdana"/>
          <w:i w:val="1"/>
          <w:iCs w:val="1"/>
          <w:sz w:val="20"/>
          <w:szCs w:val="20"/>
          <w:rtl w:val="0"/>
        </w:rPr>
        <w:t>/1</w:t>
      </w:r>
      <w:r>
        <w:rPr>
          <w:rFonts w:ascii="Verdana" w:hAnsi="Verdana"/>
          <w:i w:val="1"/>
          <w:iCs w:val="1"/>
          <w:sz w:val="20"/>
          <w:szCs w:val="20"/>
          <w:rtl w:val="0"/>
          <w:lang w:val="de-DE"/>
        </w:rPr>
        <w:t>9</w:t>
      </w:r>
    </w:p>
    <w:p>
      <w:pPr>
        <w:pStyle w:val="Text"/>
        <w:spacing w:line="360" w:lineRule="auto"/>
      </w:pPr>
    </w:p>
    <w:p>
      <w:pPr>
        <w:pStyle w:val="Text"/>
        <w:jc w:val="both"/>
        <w:rPr>
          <w:b w:val="1"/>
          <w:bCs w:val="1"/>
          <w:sz w:val="36"/>
          <w:szCs w:val="36"/>
        </w:rPr>
      </w:pPr>
      <w:r>
        <w:rPr>
          <w:b w:val="1"/>
          <w:bCs w:val="1"/>
          <w:sz w:val="36"/>
          <w:szCs w:val="36"/>
          <w:rtl w:val="0"/>
          <w:lang w:val="de-DE"/>
        </w:rPr>
        <w:t>Warping Wheels</w:t>
      </w:r>
    </w:p>
    <w:p>
      <w:pPr>
        <w:pStyle w:val="Text"/>
        <w:jc w:val="both"/>
        <w:rPr>
          <w:b w:val="1"/>
          <w:bCs w:val="1"/>
          <w:sz w:val="36"/>
          <w:szCs w:val="36"/>
        </w:rPr>
      </w:pPr>
    </w:p>
    <w:p>
      <w:pPr>
        <w:pStyle w:val="Text"/>
        <w:spacing w:line="288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Nicht einfach nur</w:t>
      </w:r>
      <w:r>
        <w:rPr>
          <w:b w:val="1"/>
          <w:bCs w:val="1"/>
          <w:rtl w:val="0"/>
          <w:lang w:val="en-US"/>
        </w:rPr>
        <w:t xml:space="preserve"> Color Wheels!</w:t>
      </w:r>
    </w:p>
    <w:p>
      <w:pPr>
        <w:pStyle w:val="Text"/>
        <w:spacing w:line="480" w:lineRule="auto"/>
        <w:jc w:val="both"/>
      </w:pPr>
    </w:p>
    <w:p>
      <w:pPr>
        <w:pStyle w:val="Text"/>
        <w:spacing w:line="360" w:lineRule="auto"/>
        <w:jc w:val="both"/>
        <w:rPr>
          <w:i w:val="1"/>
          <w:iCs w:val="1"/>
        </w:rPr>
      </w:pPr>
      <w:r>
        <w:rPr>
          <w:i w:val="1"/>
          <w:iCs w:val="1"/>
          <w:rtl w:val="0"/>
          <w:lang w:val="de-DE"/>
        </w:rPr>
        <w:t>Mit den Warping Wheels hat Picture Instruments nicht einfach nur eine weitere Version Color Wheels auf den Markt gebracht. Mit den Warping Wheels wurden die Color Wheels schlichtweg neu erfunden!</w:t>
      </w:r>
    </w:p>
    <w:p>
      <w:pPr>
        <w:pStyle w:val="Text"/>
        <w:spacing w:line="360" w:lineRule="auto"/>
        <w:jc w:val="both"/>
        <w:rPr>
          <w:i w:val="1"/>
          <w:iCs w:val="1"/>
        </w:rPr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Ü</w:t>
      </w:r>
      <w:r>
        <w:rPr>
          <w:b w:val="1"/>
          <w:bCs w:val="1"/>
          <w:rtl w:val="0"/>
          <w:lang w:val="de-DE"/>
        </w:rPr>
        <w:t>ber die bekannten Funktionen der klassischen Color Wheels hinaus bieten die Picture Instruments Warping Wheels folgende Funktionalit</w:t>
      </w:r>
      <w:r>
        <w:rPr>
          <w:b w:val="1"/>
          <w:bCs w:val="1"/>
          <w:rtl w:val="0"/>
        </w:rPr>
        <w:t>ä</w:t>
      </w:r>
      <w:r>
        <w:rPr>
          <w:b w:val="1"/>
          <w:bCs w:val="1"/>
          <w:rtl w:val="0"/>
          <w:lang w:val="en-US"/>
        </w:rPr>
        <w:t>t: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Feinjustieren der Einflussbereiche von Schatten, Mitten und Lichtern in pun</w:t>
      </w:r>
      <w:r>
        <w:rPr>
          <w:rtl w:val="0"/>
          <w:lang w:val="de-DE"/>
        </w:rPr>
        <w:t>c</w:t>
      </w:r>
      <w:r>
        <w:rPr>
          <w:rtl w:val="0"/>
          <w:lang w:val="de-DE"/>
        </w:rPr>
        <w:t>to Helligkeit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 xml:space="preserve">Einstellen des Einflussradius von Schatten, Mitten und Lichtern </w:t>
      </w:r>
      <w:r>
        <w:rPr>
          <w:rtl w:val="0"/>
        </w:rPr>
        <w:t>ü</w:t>
      </w:r>
      <w:r>
        <w:rPr>
          <w:rtl w:val="0"/>
          <w:lang w:val="de-DE"/>
        </w:rPr>
        <w:t>ber den Smoothness Regler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>Funktion zum Sch</w:t>
      </w:r>
      <w:r>
        <w:rPr>
          <w:rtl w:val="0"/>
          <w:lang w:val="de-DE"/>
        </w:rPr>
        <w:t>utz</w:t>
      </w:r>
      <w:r>
        <w:rPr>
          <w:rtl w:val="0"/>
          <w:lang w:val="de-DE"/>
        </w:rPr>
        <w:t xml:space="preserve"> der Hautt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ne vor dem Einfluss der Farbr</w:t>
      </w:r>
      <w:r>
        <w:rPr>
          <w:rtl w:val="0"/>
        </w:rPr>
        <w:t>ä</w:t>
      </w:r>
      <w:r>
        <w:rPr>
          <w:rtl w:val="0"/>
          <w:lang w:val="de-DE"/>
        </w:rPr>
        <w:t>der</w:t>
      </w:r>
    </w:p>
    <w:p>
      <w:pPr>
        <w:pStyle w:val="Text"/>
        <w:numPr>
          <w:ilvl w:val="0"/>
          <w:numId w:val="2"/>
        </w:numPr>
        <w:spacing w:line="360" w:lineRule="auto"/>
        <w:jc w:val="both"/>
        <w:rPr>
          <w:lang w:val="de-DE"/>
        </w:rPr>
      </w:pPr>
      <w:r>
        <w:rPr>
          <w:rtl w:val="0"/>
          <w:lang w:val="de-DE"/>
        </w:rPr>
        <w:t xml:space="preserve">Funktionen zum </w:t>
      </w:r>
      <w:r>
        <w:rPr>
          <w:rtl w:val="0"/>
          <w:lang w:val="de-DE"/>
        </w:rPr>
        <w:t>A</w:t>
      </w:r>
      <w:r>
        <w:rPr>
          <w:rtl w:val="0"/>
          <w:lang w:val="de-DE"/>
        </w:rPr>
        <w:t>npassen der Hautt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ne unabh</w:t>
      </w:r>
      <w:r>
        <w:rPr>
          <w:rtl w:val="0"/>
        </w:rPr>
        <w:t>ä</w:t>
      </w:r>
      <w:r>
        <w:rPr>
          <w:rtl w:val="0"/>
          <w:lang w:val="de-DE"/>
        </w:rPr>
        <w:t>ngig von den Farbr</w:t>
      </w:r>
      <w:r>
        <w:rPr>
          <w:rtl w:val="0"/>
        </w:rPr>
        <w:t>ä</w:t>
      </w:r>
      <w:r>
        <w:rPr>
          <w:rtl w:val="0"/>
        </w:rPr>
        <w:t>dern.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 xml:space="preserve">Schon bei der ersten Benutzung der Picture Instruments Warping Wheels ist </w:t>
      </w:r>
      <w: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5004124</wp:posOffset>
            </wp:positionH>
            <wp:positionV relativeFrom="page">
              <wp:posOffset>720000</wp:posOffset>
            </wp:positionV>
            <wp:extent cx="1835933" cy="693065"/>
            <wp:effectExtent l="0" t="0" r="0" b="0"/>
            <wp:wrapThrough wrapText="bothSides" distL="152400" distR="152400">
              <wp:wrapPolygon edited="1">
                <wp:start x="0" y="0"/>
                <wp:lineTo x="1755" y="143"/>
                <wp:lineTo x="2295" y="1073"/>
                <wp:lineTo x="2646" y="2360"/>
                <wp:lineTo x="2754" y="3290"/>
                <wp:lineTo x="2700" y="5436"/>
                <wp:lineTo x="2322" y="7009"/>
                <wp:lineTo x="1890" y="7868"/>
                <wp:lineTo x="1809" y="7901"/>
                <wp:lineTo x="1809" y="15592"/>
                <wp:lineTo x="2430" y="15735"/>
                <wp:lineTo x="2889" y="16665"/>
                <wp:lineTo x="3132" y="18024"/>
                <wp:lineTo x="3132" y="21385"/>
                <wp:lineTo x="2943" y="21385"/>
                <wp:lineTo x="2889" y="17666"/>
                <wp:lineTo x="2538" y="16450"/>
                <wp:lineTo x="2214" y="16093"/>
                <wp:lineTo x="1620" y="16307"/>
                <wp:lineTo x="1242" y="17309"/>
                <wp:lineTo x="1134" y="18024"/>
                <wp:lineTo x="1107" y="21385"/>
                <wp:lineTo x="918" y="21314"/>
                <wp:lineTo x="945" y="15807"/>
                <wp:lineTo x="1134" y="15878"/>
                <wp:lineTo x="1161" y="16665"/>
                <wp:lineTo x="1620" y="15735"/>
                <wp:lineTo x="1809" y="15592"/>
                <wp:lineTo x="1809" y="7901"/>
                <wp:lineTo x="1188" y="8154"/>
                <wp:lineTo x="1188" y="7653"/>
                <wp:lineTo x="1836" y="7367"/>
                <wp:lineTo x="2349" y="6151"/>
                <wp:lineTo x="2565" y="4721"/>
                <wp:lineTo x="2484" y="2646"/>
                <wp:lineTo x="2079" y="1216"/>
                <wp:lineTo x="1674" y="572"/>
                <wp:lineTo x="189" y="501"/>
                <wp:lineTo x="189" y="21385"/>
                <wp:lineTo x="0" y="21385"/>
                <wp:lineTo x="0" y="0"/>
                <wp:lineTo x="3321" y="0"/>
                <wp:lineTo x="3321" y="2217"/>
                <wp:lineTo x="3510" y="2289"/>
                <wp:lineTo x="3510" y="3219"/>
                <wp:lineTo x="3321" y="3219"/>
                <wp:lineTo x="3321" y="5293"/>
                <wp:lineTo x="3510" y="5293"/>
                <wp:lineTo x="3483" y="10872"/>
                <wp:lineTo x="3321" y="10872"/>
                <wp:lineTo x="3321" y="5293"/>
                <wp:lineTo x="3321" y="3219"/>
                <wp:lineTo x="3321" y="2217"/>
                <wp:lineTo x="3321" y="0"/>
                <wp:lineTo x="4806" y="0"/>
                <wp:lineTo x="4806" y="5007"/>
                <wp:lineTo x="5400" y="5293"/>
                <wp:lineTo x="5778" y="6151"/>
                <wp:lineTo x="5616" y="6437"/>
                <wp:lineTo x="5238" y="5650"/>
                <wp:lineTo x="4563" y="5722"/>
                <wp:lineTo x="4158" y="6795"/>
                <wp:lineTo x="4050" y="8440"/>
                <wp:lineTo x="4293" y="9799"/>
                <wp:lineTo x="4698" y="10514"/>
                <wp:lineTo x="5238" y="10442"/>
                <wp:lineTo x="5616" y="9656"/>
                <wp:lineTo x="5751" y="9656"/>
                <wp:lineTo x="5751" y="10085"/>
                <wp:lineTo x="5616" y="10337"/>
                <wp:lineTo x="5616" y="12803"/>
                <wp:lineTo x="5832" y="12803"/>
                <wp:lineTo x="5832" y="15664"/>
                <wp:lineTo x="6129" y="15664"/>
                <wp:lineTo x="6129" y="16164"/>
                <wp:lineTo x="5832" y="16164"/>
                <wp:lineTo x="5805" y="21385"/>
                <wp:lineTo x="5616" y="21385"/>
                <wp:lineTo x="5616" y="16164"/>
                <wp:lineTo x="5292" y="16164"/>
                <wp:lineTo x="5292" y="15664"/>
                <wp:lineTo x="5616" y="15664"/>
                <wp:lineTo x="5616" y="12803"/>
                <wp:lineTo x="5616" y="10337"/>
                <wp:lineTo x="5292" y="10943"/>
                <wp:lineTo x="4563" y="10943"/>
                <wp:lineTo x="4077" y="9942"/>
                <wp:lineTo x="4050" y="9772"/>
                <wp:lineTo x="4050" y="15592"/>
                <wp:lineTo x="4671" y="15807"/>
                <wp:lineTo x="5022" y="16736"/>
                <wp:lineTo x="5049" y="17309"/>
                <wp:lineTo x="4860" y="17309"/>
                <wp:lineTo x="4725" y="16522"/>
                <wp:lineTo x="4374" y="16093"/>
                <wp:lineTo x="3888" y="16307"/>
                <wp:lineTo x="3645" y="16951"/>
                <wp:lineTo x="3699" y="17738"/>
                <wp:lineTo x="3969" y="18238"/>
                <wp:lineTo x="4698" y="18596"/>
                <wp:lineTo x="5022" y="19454"/>
                <wp:lineTo x="4995" y="20599"/>
                <wp:lineTo x="4671" y="21385"/>
                <wp:lineTo x="4050" y="21600"/>
                <wp:lineTo x="3591" y="20956"/>
                <wp:lineTo x="3429" y="20313"/>
                <wp:lineTo x="3429" y="19955"/>
                <wp:lineTo x="3618" y="19955"/>
                <wp:lineTo x="3780" y="20742"/>
                <wp:lineTo x="4104" y="21099"/>
                <wp:lineTo x="4617" y="20885"/>
                <wp:lineTo x="4833" y="20313"/>
                <wp:lineTo x="4779" y="19383"/>
                <wp:lineTo x="4428" y="18882"/>
                <wp:lineTo x="3780" y="18596"/>
                <wp:lineTo x="3483" y="17809"/>
                <wp:lineTo x="3510" y="16522"/>
                <wp:lineTo x="3861" y="15735"/>
                <wp:lineTo x="4050" y="15592"/>
                <wp:lineTo x="4050" y="9772"/>
                <wp:lineTo x="3861" y="8583"/>
                <wp:lineTo x="3942" y="6795"/>
                <wp:lineTo x="4320" y="5507"/>
                <wp:lineTo x="4806" y="5007"/>
                <wp:lineTo x="4806" y="0"/>
                <wp:lineTo x="6426" y="0"/>
                <wp:lineTo x="6426" y="2217"/>
                <wp:lineTo x="6615" y="2289"/>
                <wp:lineTo x="6615" y="5078"/>
                <wp:lineTo x="6912" y="5078"/>
                <wp:lineTo x="6912" y="5650"/>
                <wp:lineTo x="6615" y="5650"/>
                <wp:lineTo x="6588" y="10872"/>
                <wp:lineTo x="6399" y="10800"/>
                <wp:lineTo x="6399" y="15807"/>
                <wp:lineTo x="6588" y="15807"/>
                <wp:lineTo x="6615" y="16951"/>
                <wp:lineTo x="7101" y="16021"/>
                <wp:lineTo x="7560" y="15807"/>
                <wp:lineTo x="7560" y="16307"/>
                <wp:lineTo x="7047" y="16665"/>
                <wp:lineTo x="6669" y="17666"/>
                <wp:lineTo x="6588" y="18310"/>
                <wp:lineTo x="6588" y="21385"/>
                <wp:lineTo x="6399" y="21385"/>
                <wp:lineTo x="6399" y="15807"/>
                <wp:lineTo x="6399" y="10800"/>
                <wp:lineTo x="6399" y="5650"/>
                <wp:lineTo x="6075" y="5579"/>
                <wp:lineTo x="6102" y="5078"/>
                <wp:lineTo x="6399" y="5078"/>
                <wp:lineTo x="6426" y="2217"/>
                <wp:lineTo x="6426" y="0"/>
                <wp:lineTo x="7182" y="0"/>
                <wp:lineTo x="7182" y="5293"/>
                <wp:lineTo x="7398" y="5293"/>
                <wp:lineTo x="7452" y="9012"/>
                <wp:lineTo x="7776" y="10156"/>
                <wp:lineTo x="8208" y="10585"/>
                <wp:lineTo x="8721" y="10299"/>
                <wp:lineTo x="9099" y="9298"/>
                <wp:lineTo x="9207" y="8511"/>
                <wp:lineTo x="9207" y="5293"/>
                <wp:lineTo x="9396" y="5293"/>
                <wp:lineTo x="9396" y="10872"/>
                <wp:lineTo x="9207" y="10872"/>
                <wp:lineTo x="9180" y="9870"/>
                <wp:lineTo x="8748" y="10872"/>
                <wp:lineTo x="8127" y="11086"/>
                <wp:lineTo x="7803" y="10679"/>
                <wp:lineTo x="7803" y="15807"/>
                <wp:lineTo x="7992" y="15878"/>
                <wp:lineTo x="8046" y="19526"/>
                <wp:lineTo x="8370" y="20670"/>
                <wp:lineTo x="8748" y="21099"/>
                <wp:lineTo x="9288" y="20885"/>
                <wp:lineTo x="9639" y="20098"/>
                <wp:lineTo x="9801" y="19168"/>
                <wp:lineTo x="9828" y="15807"/>
                <wp:lineTo x="10017" y="15878"/>
                <wp:lineTo x="9990" y="21385"/>
                <wp:lineTo x="9801" y="21314"/>
                <wp:lineTo x="9774" y="20456"/>
                <wp:lineTo x="9369" y="21385"/>
                <wp:lineTo x="8694" y="21600"/>
                <wp:lineTo x="8181" y="20885"/>
                <wp:lineTo x="7857" y="19669"/>
                <wp:lineTo x="7803" y="15807"/>
                <wp:lineTo x="7803" y="10679"/>
                <wp:lineTo x="7614" y="10442"/>
                <wp:lineTo x="7290" y="9370"/>
                <wp:lineTo x="7182" y="8297"/>
                <wp:lineTo x="7182" y="5293"/>
                <wp:lineTo x="7182" y="0"/>
                <wp:lineTo x="10989" y="0"/>
                <wp:lineTo x="10989" y="5221"/>
                <wp:lineTo x="11070" y="5293"/>
                <wp:lineTo x="11070" y="5793"/>
                <wp:lineTo x="10557" y="6151"/>
                <wp:lineTo x="10179" y="7152"/>
                <wp:lineTo x="10098" y="10872"/>
                <wp:lineTo x="9909" y="10800"/>
                <wp:lineTo x="9909" y="5293"/>
                <wp:lineTo x="10125" y="5293"/>
                <wp:lineTo x="10152" y="6366"/>
                <wp:lineTo x="10638" y="5436"/>
                <wp:lineTo x="10989" y="5221"/>
                <wp:lineTo x="10989" y="0"/>
                <wp:lineTo x="12096" y="0"/>
                <wp:lineTo x="12096" y="4935"/>
                <wp:lineTo x="12690" y="5150"/>
                <wp:lineTo x="13122" y="6008"/>
                <wp:lineTo x="13338" y="7224"/>
                <wp:lineTo x="13365" y="8154"/>
                <wp:lineTo x="12258" y="8154"/>
                <wp:lineTo x="12258" y="7653"/>
                <wp:lineTo x="13149" y="7653"/>
                <wp:lineTo x="12987" y="6437"/>
                <wp:lineTo x="12582" y="5579"/>
                <wp:lineTo x="11934" y="5579"/>
                <wp:lineTo x="11556" y="6294"/>
                <wp:lineTo x="11367" y="7295"/>
                <wp:lineTo x="11421" y="9012"/>
                <wp:lineTo x="11772" y="10085"/>
                <wp:lineTo x="12285" y="10442"/>
                <wp:lineTo x="12285" y="10943"/>
                <wp:lineTo x="11691" y="10585"/>
                <wp:lineTo x="11340" y="9593"/>
                <wp:lineTo x="11340" y="15592"/>
                <wp:lineTo x="11934" y="15735"/>
                <wp:lineTo x="12231" y="16093"/>
                <wp:lineTo x="12609" y="15592"/>
                <wp:lineTo x="13230" y="15735"/>
                <wp:lineTo x="13716" y="16736"/>
                <wp:lineTo x="13932" y="18024"/>
                <wp:lineTo x="13932" y="21385"/>
                <wp:lineTo x="13743" y="21385"/>
                <wp:lineTo x="13689" y="17666"/>
                <wp:lineTo x="13365" y="16522"/>
                <wp:lineTo x="13014" y="16093"/>
                <wp:lineTo x="12420" y="16307"/>
                <wp:lineTo x="12339" y="16665"/>
                <wp:lineTo x="12582" y="17809"/>
                <wp:lineTo x="12609" y="18739"/>
                <wp:lineTo x="12393" y="18668"/>
                <wp:lineTo x="12312" y="17380"/>
                <wp:lineTo x="11988" y="16379"/>
                <wp:lineTo x="11745" y="16093"/>
                <wp:lineTo x="11232" y="16236"/>
                <wp:lineTo x="10827" y="17309"/>
                <wp:lineTo x="10719" y="18095"/>
                <wp:lineTo x="10719" y="21385"/>
                <wp:lineTo x="10530" y="21385"/>
                <wp:lineTo x="10530" y="15807"/>
                <wp:lineTo x="10719" y="15807"/>
                <wp:lineTo x="10746" y="16665"/>
                <wp:lineTo x="11178" y="15735"/>
                <wp:lineTo x="11340" y="15592"/>
                <wp:lineTo x="11340" y="9593"/>
                <wp:lineTo x="11286" y="9441"/>
                <wp:lineTo x="11151" y="8368"/>
                <wp:lineTo x="11232" y="6723"/>
                <wp:lineTo x="11583" y="5507"/>
                <wp:lineTo x="12096" y="4935"/>
                <wp:lineTo x="12096" y="0"/>
                <wp:lineTo x="15174" y="0"/>
                <wp:lineTo x="15174" y="15449"/>
                <wp:lineTo x="15768" y="15735"/>
                <wp:lineTo x="16200" y="16736"/>
                <wp:lineTo x="16389" y="18095"/>
                <wp:lineTo x="16362" y="18739"/>
                <wp:lineTo x="15282" y="18668"/>
                <wp:lineTo x="15282" y="18167"/>
                <wp:lineTo x="16173" y="18167"/>
                <wp:lineTo x="16011" y="16951"/>
                <wp:lineTo x="15660" y="16164"/>
                <wp:lineTo x="14904" y="16164"/>
                <wp:lineTo x="14499" y="17166"/>
                <wp:lineTo x="14364" y="18525"/>
                <wp:lineTo x="14526" y="19883"/>
                <wp:lineTo x="14877" y="20742"/>
                <wp:lineTo x="15309" y="20956"/>
                <wp:lineTo x="15309" y="21457"/>
                <wp:lineTo x="14796" y="21242"/>
                <wp:lineTo x="14364" y="20241"/>
                <wp:lineTo x="14175" y="18882"/>
                <wp:lineTo x="14283" y="17094"/>
                <wp:lineTo x="14661" y="15950"/>
                <wp:lineTo x="15174" y="15449"/>
                <wp:lineTo x="15174" y="0"/>
                <wp:lineTo x="17550" y="0"/>
                <wp:lineTo x="17550" y="15664"/>
                <wp:lineTo x="18198" y="15950"/>
                <wp:lineTo x="18630" y="16951"/>
                <wp:lineTo x="18819" y="18453"/>
                <wp:lineTo x="18792" y="21385"/>
                <wp:lineTo x="18603" y="21314"/>
                <wp:lineTo x="18549" y="17666"/>
                <wp:lineTo x="18144" y="16450"/>
                <wp:lineTo x="17928" y="16236"/>
                <wp:lineTo x="17307" y="16379"/>
                <wp:lineTo x="16875" y="17523"/>
                <wp:lineTo x="16794" y="18167"/>
                <wp:lineTo x="16794" y="21385"/>
                <wp:lineTo x="16605" y="21385"/>
                <wp:lineTo x="16605" y="15807"/>
                <wp:lineTo x="16794" y="15807"/>
                <wp:lineTo x="16821" y="16808"/>
                <wp:lineTo x="17253" y="15878"/>
                <wp:lineTo x="17550" y="15664"/>
                <wp:lineTo x="17550" y="0"/>
                <wp:lineTo x="19332" y="0"/>
                <wp:lineTo x="19332" y="12803"/>
                <wp:lineTo x="19521" y="12803"/>
                <wp:lineTo x="19521" y="15664"/>
                <wp:lineTo x="19845" y="15664"/>
                <wp:lineTo x="19845" y="16164"/>
                <wp:lineTo x="19521" y="16164"/>
                <wp:lineTo x="19521" y="21385"/>
                <wp:lineTo x="19332" y="21385"/>
                <wp:lineTo x="19332" y="16164"/>
                <wp:lineTo x="19008" y="16164"/>
                <wp:lineTo x="19008" y="15664"/>
                <wp:lineTo x="19332" y="15664"/>
                <wp:lineTo x="19332" y="12803"/>
                <wp:lineTo x="19332" y="0"/>
                <wp:lineTo x="20601" y="0"/>
                <wp:lineTo x="20601" y="15592"/>
                <wp:lineTo x="21195" y="15735"/>
                <wp:lineTo x="21546" y="16522"/>
                <wp:lineTo x="21573" y="17309"/>
                <wp:lineTo x="21411" y="17309"/>
                <wp:lineTo x="21303" y="16522"/>
                <wp:lineTo x="20952" y="16093"/>
                <wp:lineTo x="20439" y="16307"/>
                <wp:lineTo x="20223" y="16808"/>
                <wp:lineTo x="20250" y="17738"/>
                <wp:lineTo x="20520" y="18238"/>
                <wp:lineTo x="21276" y="18596"/>
                <wp:lineTo x="21573" y="19383"/>
                <wp:lineTo x="21546" y="20670"/>
                <wp:lineTo x="21195" y="21457"/>
                <wp:lineTo x="20412" y="21457"/>
                <wp:lineTo x="20034" y="20599"/>
                <wp:lineTo x="19980" y="19955"/>
                <wp:lineTo x="20196" y="20098"/>
                <wp:lineTo x="20358" y="20742"/>
                <wp:lineTo x="20655" y="21099"/>
                <wp:lineTo x="21168" y="20885"/>
                <wp:lineTo x="21384" y="20384"/>
                <wp:lineTo x="21357" y="19454"/>
                <wp:lineTo x="21006" y="18882"/>
                <wp:lineTo x="20304" y="18525"/>
                <wp:lineTo x="20034" y="17738"/>
                <wp:lineTo x="20061" y="16522"/>
                <wp:lineTo x="20412" y="15735"/>
                <wp:lineTo x="20601" y="15592"/>
                <wp:lineTo x="20601" y="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Picture_Instruments_Logo-Schwarz-Grau x800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933" cy="69306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635000" distB="635000" distL="635000" distR="635000" simplePos="0" relativeHeight="251660288" behindDoc="0" locked="0" layoutInCell="1" allowOverlap="1">
                <wp:simplePos x="0" y="0"/>
                <wp:positionH relativeFrom="page">
                  <wp:posOffset>5004124</wp:posOffset>
                </wp:positionH>
                <wp:positionV relativeFrom="page">
                  <wp:posOffset>1691973</wp:posOffset>
                </wp:positionV>
                <wp:extent cx="1835933" cy="2178613"/>
                <wp:effectExtent l="0" t="0" r="0" b="0"/>
                <wp:wrapThrough wrapText="bothSides" distL="635000" distR="6350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2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5933" cy="2178613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en-US"/>
                              </w:rPr>
                              <w:t>Picture Instruments - PI UG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de-DE"/>
                              </w:rPr>
                              <w:t>(haftungsbeschr</w:t>
                            </w: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>ä</w:t>
                            </w: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>nkt)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de-DE"/>
                              </w:rPr>
                              <w:t>Wiesenstr. 51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de-DE"/>
                              </w:rPr>
                              <w:t>51371 Leverkusen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>Telefon: 02173 - 29 789 30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>
                            <w:pPr>
                              <w:pStyle w:val="Text"/>
                              <w:spacing w:line="288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en-US"/>
                              </w:rPr>
                              <w:t>press@picture-instruments.com</w:t>
                            </w:r>
                          </w:p>
                          <w:p>
                            <w:pPr>
                              <w:pStyle w:val="Text"/>
                              <w:spacing w:line="288" w:lineRule="auto"/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en-US"/>
                              </w:rPr>
                              <w:t>www.picture-instruments.com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394.0pt;margin-top:133.2pt;width:144.6pt;height:171.5pt;z-index:251660288;mso-position-horizontal:absolute;mso-position-horizontal-relative:page;mso-position-vertical:absolute;mso-position-vertical-relative:page;mso-wrap-distance-left:50.0pt;mso-wrap-distance-top:50.0pt;mso-wrap-distance-right:50.0pt;mso-wrap-distance-bottom:5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en-US"/>
                        </w:rPr>
                        <w:t>Picture Instruments - PI UG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de-DE"/>
                        </w:rPr>
                        <w:t>(haftungsbeschr</w:t>
                      </w:r>
                      <w:r>
                        <w:rPr>
                          <w:sz w:val="18"/>
                          <w:szCs w:val="18"/>
                          <w:rtl w:val="0"/>
                        </w:rPr>
                        <w:t>ä</w:t>
                      </w:r>
                      <w:r>
                        <w:rPr>
                          <w:sz w:val="18"/>
                          <w:szCs w:val="18"/>
                          <w:rtl w:val="0"/>
                        </w:rPr>
                        <w:t>nkt)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de-DE"/>
                        </w:rPr>
                        <w:t>Wiesenstr. 51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de-DE"/>
                        </w:rPr>
                        <w:t>51371 Leverkusen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</w:rPr>
                        <w:t>Telefon: 02173 - 29 789 30</w:t>
                      </w: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</w:p>
                    <w:p>
                      <w:pPr>
                        <w:pStyle w:val="Text"/>
                        <w:spacing w:line="288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en-US"/>
                        </w:rPr>
                        <w:t>press@picture-instruments.com</w:t>
                      </w:r>
                    </w:p>
                    <w:p>
                      <w:pPr>
                        <w:pStyle w:val="Text"/>
                        <w:spacing w:line="288" w:lineRule="auto"/>
                      </w:pPr>
                      <w:r>
                        <w:rPr>
                          <w:sz w:val="18"/>
                          <w:szCs w:val="18"/>
                          <w:rtl w:val="0"/>
                          <w:lang w:val="en-US"/>
                        </w:rPr>
                        <w:t>www.picture-instruments.com</w:t>
                      </w:r>
                    </w:p>
                  </w:txbxContent>
                </v:textbox>
                <w10:wrap type="through" side="bothSides" anchorx="page" anchory="page"/>
              </v:shape>
            </w:pict>
          </mc:Fallback>
        </mc:AlternateContent>
      </w:r>
      <w:r>
        <w:drawing>
          <wp:anchor distT="127000" distB="127000" distL="127000" distR="127000" simplePos="0" relativeHeight="251661312" behindDoc="0" locked="0" layoutInCell="1" allowOverlap="1">
            <wp:simplePos x="0" y="0"/>
            <wp:positionH relativeFrom="page">
              <wp:posOffset>4412859</wp:posOffset>
            </wp:positionH>
            <wp:positionV relativeFrom="page">
              <wp:posOffset>3335866</wp:posOffset>
            </wp:positionV>
            <wp:extent cx="3018462" cy="3018462"/>
            <wp:effectExtent l="0" t="0" r="0" b="0"/>
            <wp:wrapThrough wrapText="bothSides" distL="127000" distR="127000">
              <wp:wrapPolygon edited="1">
                <wp:start x="0" y="0"/>
                <wp:lineTo x="0" y="21601"/>
                <wp:lineTo x="21601" y="21601"/>
                <wp:lineTo x="21601" y="0"/>
                <wp:lineTo x="0" y="0"/>
              </wp:wrapPolygon>
            </wp:wrapThrough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Warping-Wheels_Softwarebox-x1500-transparent.pn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3018462" cy="301846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tl w:val="0"/>
          <w:lang w:val="de-DE"/>
        </w:rPr>
        <w:t>man mit der Bedienung vertraut, da diese sehr stark an die der klassischen Color Wheels angelehnt ist. So l</w:t>
      </w:r>
      <w:r>
        <w:rPr>
          <w:rtl w:val="0"/>
        </w:rPr>
        <w:t>ä</w:t>
      </w:r>
      <w:r>
        <w:rPr>
          <w:rtl w:val="0"/>
          <w:lang w:val="de-DE"/>
        </w:rPr>
        <w:t xml:space="preserve">sst sich der grundlegende Farblook schon beim ersten Verwenden des </w:t>
      </w:r>
      <w:r>
        <w:rPr>
          <w:rtl w:val="0"/>
          <w:lang w:val="de-DE"/>
        </w:rPr>
        <w:t>P</w:t>
      </w:r>
      <w:r>
        <w:rPr>
          <w:rtl w:val="0"/>
          <w:lang w:val="de-DE"/>
        </w:rPr>
        <w:t>lugins schnell und intuitiv einstellen. Durch die M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 xml:space="preserve">glichkeit die Einflussbereiche der </w:t>
      </w:r>
      <w:r>
        <w:rPr>
          <w:rtl w:val="0"/>
          <w:lang w:val="de-DE"/>
        </w:rPr>
        <w:t>e</w:t>
      </w:r>
      <w:r>
        <w:rPr>
          <w:rtl w:val="0"/>
          <w:lang w:val="de-DE"/>
        </w:rPr>
        <w:t>inzelnen Farbr</w:t>
      </w:r>
      <w:r>
        <w:rPr>
          <w:rtl w:val="0"/>
        </w:rPr>
        <w:t>ä</w:t>
      </w:r>
      <w:r>
        <w:rPr>
          <w:rtl w:val="0"/>
          <w:lang w:val="de-DE"/>
        </w:rPr>
        <w:t>der in puncto Helligkeit und Einfluss-Radius nachzujustieren, l</w:t>
      </w:r>
      <w:r>
        <w:rPr>
          <w:rtl w:val="0"/>
        </w:rPr>
        <w:t>ä</w:t>
      </w:r>
      <w:r>
        <w:rPr>
          <w:rtl w:val="0"/>
          <w:lang w:val="de-DE"/>
        </w:rPr>
        <w:t>sst sich die Qualit</w:t>
      </w:r>
      <w:r>
        <w:rPr>
          <w:rtl w:val="0"/>
        </w:rPr>
        <w:t>ä</w:t>
      </w:r>
      <w:r>
        <w:rPr>
          <w:rtl w:val="0"/>
          <w:lang w:val="de-DE"/>
        </w:rPr>
        <w:t>t des Ergebnisses durch das Abstimmen dieser Bereiche auf das eigene Bildmaterial, schnell noch mal auf</w:t>
      </w:r>
      <w:r>
        <w:rPr>
          <w:rtl w:val="0"/>
        </w:rPr>
        <w:t>’</w:t>
      </w:r>
      <w:r>
        <w:rPr>
          <w:rtl w:val="0"/>
        </w:rPr>
        <w:t>s n</w:t>
      </w:r>
      <w:r>
        <w:rPr>
          <w:rtl w:val="0"/>
        </w:rPr>
        <w:t>ä</w:t>
      </w:r>
      <w:r>
        <w:rPr>
          <w:rtl w:val="0"/>
          <w:lang w:val="de-DE"/>
        </w:rPr>
        <w:t xml:space="preserve">chste Level bringen. 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Zeitaufw</w:t>
      </w:r>
      <w:r>
        <w:rPr>
          <w:b w:val="1"/>
          <w:bCs w:val="1"/>
          <w:rtl w:val="0"/>
        </w:rPr>
        <w:t>ä</w:t>
      </w:r>
      <w:r>
        <w:rPr>
          <w:b w:val="1"/>
          <w:bCs w:val="1"/>
          <w:rtl w:val="0"/>
          <w:lang w:val="de-DE"/>
        </w:rPr>
        <w:t>ndiges Maskieren der Hautt</w:t>
      </w:r>
      <w:r>
        <w:rPr>
          <w:b w:val="1"/>
          <w:bCs w:val="1"/>
          <w:rtl w:val="0"/>
          <w:lang w:val="sv-SE"/>
        </w:rPr>
        <w:t>ö</w:t>
      </w:r>
      <w:r>
        <w:rPr>
          <w:b w:val="1"/>
          <w:bCs w:val="1"/>
          <w:rtl w:val="0"/>
          <w:lang w:val="de-DE"/>
        </w:rPr>
        <w:t>ne geh</w:t>
      </w:r>
      <w:r>
        <w:rPr>
          <w:b w:val="1"/>
          <w:bCs w:val="1"/>
          <w:rtl w:val="0"/>
          <w:lang w:val="sv-SE"/>
        </w:rPr>
        <w:t>ö</w:t>
      </w:r>
      <w:r>
        <w:rPr>
          <w:b w:val="1"/>
          <w:bCs w:val="1"/>
          <w:rtl w:val="0"/>
          <w:lang w:val="de-DE"/>
        </w:rPr>
        <w:t>rt der Vergangenheit an.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In vielen F</w:t>
      </w:r>
      <w:r>
        <w:rPr>
          <w:rtl w:val="0"/>
        </w:rPr>
        <w:t>ä</w:t>
      </w:r>
      <w:r>
        <w:rPr>
          <w:rtl w:val="0"/>
          <w:lang w:val="de-DE"/>
        </w:rPr>
        <w:t>llen ist der Einfluss der Farbr</w:t>
      </w:r>
      <w:r>
        <w:rPr>
          <w:rtl w:val="0"/>
        </w:rPr>
        <w:t>ä</w:t>
      </w:r>
      <w:r>
        <w:rPr>
          <w:rtl w:val="0"/>
          <w:lang w:val="de-DE"/>
        </w:rPr>
        <w:t>der auf die Hautt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ne nur teilweise oder gar nicht erw</w:t>
      </w:r>
      <w:r>
        <w:rPr>
          <w:rtl w:val="0"/>
        </w:rPr>
        <w:t>ü</w:t>
      </w:r>
      <w:r>
        <w:rPr>
          <w:rtl w:val="0"/>
          <w:lang w:val="de-DE"/>
        </w:rPr>
        <w:t>nscht. In diesen F</w:t>
      </w:r>
      <w:r>
        <w:rPr>
          <w:rtl w:val="0"/>
        </w:rPr>
        <w:t>ä</w:t>
      </w:r>
      <w:r>
        <w:rPr>
          <w:rtl w:val="0"/>
          <w:lang w:val="nl-NL"/>
        </w:rPr>
        <w:t>llen lie</w:t>
      </w:r>
      <w:r>
        <w:rPr>
          <w:rtl w:val="0"/>
          <w:lang w:val="de-DE"/>
        </w:rPr>
        <w:t xml:space="preserve">ß </w:t>
      </w:r>
      <w:r>
        <w:rPr>
          <w:rtl w:val="0"/>
          <w:lang w:val="de-DE"/>
        </w:rPr>
        <w:t>sich das Maskieren der Hautpartien und das Tracking der Maske in der Vergangenheit oft nicht vermeiden.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Dank der eigenen Sektion zum Sch</w:t>
      </w:r>
      <w:r>
        <w:rPr>
          <w:rtl w:val="0"/>
        </w:rPr>
        <w:t>ü</w:t>
      </w:r>
      <w:r>
        <w:rPr>
          <w:rtl w:val="0"/>
          <w:lang w:val="de-DE"/>
        </w:rPr>
        <w:t>tzen und zum separaten Bearbeiten der Hautt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ne geh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rt dieser Aufw</w:t>
      </w:r>
      <w:r>
        <w:rPr>
          <w:rtl w:val="0"/>
        </w:rPr>
        <w:t>ä</w:t>
      </w:r>
      <w:r>
        <w:rPr>
          <w:rtl w:val="0"/>
          <w:lang w:val="de-DE"/>
        </w:rPr>
        <w:t>ndige Prozess jetzt in vielen F</w:t>
      </w:r>
      <w:r>
        <w:rPr>
          <w:rtl w:val="0"/>
        </w:rPr>
        <w:t>ä</w:t>
      </w:r>
      <w:r>
        <w:rPr>
          <w:rtl w:val="0"/>
          <w:lang w:val="de-DE"/>
        </w:rPr>
        <w:t xml:space="preserve">llen der Vergangenheit an. 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ber einen Regler kann der Einfluss der Farbr</w:t>
      </w:r>
      <w:r>
        <w:rPr>
          <w:rtl w:val="0"/>
        </w:rPr>
        <w:t>ä</w:t>
      </w:r>
      <w:r>
        <w:rPr>
          <w:rtl w:val="0"/>
          <w:lang w:val="de-DE"/>
        </w:rPr>
        <w:t>der auf die Hautt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 xml:space="preserve">ne reduziert werden und </w:t>
      </w:r>
      <w:r>
        <w:rPr>
          <w:rtl w:val="0"/>
        </w:rPr>
        <w:t>ü</w:t>
      </w:r>
      <w:r>
        <w:rPr>
          <w:rtl w:val="0"/>
          <w:lang w:val="de-DE"/>
        </w:rPr>
        <w:t>ber zwei weitere Regler lassen sich S</w:t>
      </w:r>
      <w:r>
        <w:rPr>
          <w:rtl w:val="0"/>
        </w:rPr>
        <w:t>ä</w:t>
      </w:r>
      <w:r>
        <w:rPr>
          <w:rtl w:val="0"/>
          <w:lang w:val="de-DE"/>
        </w:rPr>
        <w:t>ttigung und Farbton der Hautt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>ne unabh</w:t>
      </w:r>
      <w:r>
        <w:rPr>
          <w:rtl w:val="0"/>
        </w:rPr>
        <w:t>ä</w:t>
      </w:r>
      <w:r>
        <w:rPr>
          <w:rtl w:val="0"/>
          <w:lang w:val="de-DE"/>
        </w:rPr>
        <w:t>ngig von den Farbr</w:t>
      </w:r>
      <w:r>
        <w:rPr>
          <w:rtl w:val="0"/>
        </w:rPr>
        <w:t>ä</w:t>
      </w:r>
      <w:r>
        <w:rPr>
          <w:rtl w:val="0"/>
          <w:lang w:val="de-DE"/>
        </w:rPr>
        <w:t>der einstellen.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Color Warp Technologie - die Namensgeberin der Warping Wheels</w:t>
      </w:r>
    </w:p>
    <w:p>
      <w:pPr>
        <w:pStyle w:val="Text"/>
        <w:spacing w:line="360" w:lineRule="auto"/>
        <w:jc w:val="both"/>
        <w:rPr>
          <w:b w:val="1"/>
          <w:bCs w:val="1"/>
        </w:rPr>
      </w:pP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Mit der von Picture Instruments erfundenen Color Warp Technologie lassen sich Farben sehr harmonisch im Farbraum verbiegen. Kompressionsartefakte, wie die Blockbildung oder Banding-Effekte sollen durch den Einsatz dieser Technologie beim Color Grading weniger verst</w:t>
      </w:r>
      <w:r>
        <w:rPr>
          <w:rtl w:val="0"/>
        </w:rPr>
        <w:t>ä</w:t>
      </w:r>
      <w:r>
        <w:rPr>
          <w:rtl w:val="0"/>
          <w:lang w:val="de-DE"/>
        </w:rPr>
        <w:t>rkt werden. Da der Trend insbesondere durch Smartphone Fotos und Videos sowie auch durch Mini-Gimbals und Fotodrohnen, immer mehr zu stark komprimiertem Bildmaterial geht, h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lt Picture Instruments</w:t>
      </w:r>
      <w:r>
        <w:rPr>
          <w:rtl w:val="0"/>
          <w:lang w:val="de-DE"/>
        </w:rPr>
        <w:t xml:space="preserve"> die Color Warp Technologie f</w:t>
      </w:r>
      <w:r>
        <w:rPr>
          <w:rtl w:val="0"/>
        </w:rPr>
        <w:t>ü</w:t>
      </w:r>
      <w:r>
        <w:rPr>
          <w:rtl w:val="0"/>
          <w:lang w:val="de-DE"/>
        </w:rPr>
        <w:t>r zukunftsweisend.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en-US"/>
        </w:rPr>
        <w:t>Host-Software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Das Warping Wheels Plugin ist fu</w:t>
      </w:r>
      <w:r>
        <w:rPr>
          <w:rtl w:val="0"/>
        </w:rPr>
        <w:t>̈</w:t>
      </w:r>
      <w:r>
        <w:rPr>
          <w:rtl w:val="0"/>
          <w:lang w:val="en-US"/>
        </w:rPr>
        <w:t>r Adobe Premiere/After Effects und fu</w:t>
      </w:r>
      <w:r>
        <w:rPr>
          <w:rtl w:val="0"/>
        </w:rPr>
        <w:t>̈</w:t>
      </w:r>
      <w:r>
        <w:rPr>
          <w:rtl w:val="0"/>
          <w:lang w:val="de-DE"/>
        </w:rPr>
        <w:t>r Final Cut Pro X erha</w:t>
      </w:r>
      <w:r>
        <w:rPr>
          <w:rtl w:val="0"/>
        </w:rPr>
        <w:t>̈</w:t>
      </w:r>
      <w:r>
        <w:rPr>
          <w:rtl w:val="0"/>
          <w:lang w:val="de-DE"/>
        </w:rPr>
        <w:t>ltlich. Picture Instruments arbeitet bereits an der Unterst</w:t>
      </w:r>
      <w:r>
        <w:rPr>
          <w:rtl w:val="0"/>
        </w:rPr>
        <w:t>ü</w:t>
      </w:r>
      <w:r>
        <w:rPr>
          <w:rtl w:val="0"/>
          <w:lang w:val="de-DE"/>
        </w:rPr>
        <w:t>tzung weiterer Plugin-Plattformen</w:t>
      </w:r>
      <w:r>
        <w:rPr>
          <w:rtl w:val="0"/>
          <w:lang w:val="de-DE"/>
        </w:rPr>
        <w:t>,</w:t>
      </w:r>
      <w:r>
        <w:rPr>
          <w:rtl w:val="0"/>
        </w:rPr>
        <w:t xml:space="preserve"> </w:t>
      </w:r>
      <w:r>
        <w:rPr>
          <w:rtl w:val="0"/>
          <w:lang w:val="de-DE"/>
        </w:rPr>
        <w:t>au</w:t>
      </w:r>
      <w:r>
        <w:rPr>
          <w:rtl w:val="0"/>
          <w:lang w:val="de-DE"/>
        </w:rPr>
        <w:t>ß</w:t>
      </w:r>
      <w:r>
        <w:rPr>
          <w:rtl w:val="0"/>
          <w:lang w:val="de-DE"/>
        </w:rPr>
        <w:t>erdem</w:t>
      </w:r>
      <w:r>
        <w:rPr>
          <w:rtl w:val="0"/>
          <w:lang w:val="de-DE"/>
        </w:rPr>
        <w:t xml:space="preserve"> wird </w:t>
      </w:r>
      <w:r>
        <w:rPr>
          <w:rtl w:val="0"/>
          <w:lang w:val="de-DE"/>
        </w:rPr>
        <w:t xml:space="preserve">es </w:t>
      </w:r>
      <w:r>
        <w:rPr>
          <w:rtl w:val="0"/>
          <w:lang w:val="de-DE"/>
        </w:rPr>
        <w:t>bald auch weitere Picture Instruments Tools als Plugin geben.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en-US"/>
        </w:rPr>
        <w:t>Testversion / Download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 xml:space="preserve">Das Warping Wheels Plugin kann auf der Produktseite </w:t>
      </w:r>
      <w:r>
        <w:rPr>
          <w:rtl w:val="0"/>
        </w:rPr>
        <w:t>ü</w:t>
      </w:r>
      <w:r>
        <w:rPr>
          <w:rtl w:val="0"/>
        </w:rPr>
        <w:t xml:space="preserve">ber </w:t>
      </w:r>
      <w:r>
        <w:rPr>
          <w:rtl w:val="0"/>
          <w:lang w:val="de-DE"/>
        </w:rPr>
        <w:t>den</w:t>
      </w:r>
      <w:r>
        <w:rPr>
          <w:rtl w:val="0"/>
          <w:lang w:val="de-DE"/>
        </w:rPr>
        <w:t xml:space="preserve"> Testen</w:t>
      </w:r>
      <w:r>
        <w:rPr>
          <w:rtl w:val="0"/>
          <w:lang w:val="de-DE"/>
        </w:rPr>
        <w:t>|</w:t>
      </w:r>
      <w:r>
        <w:rPr>
          <w:rtl w:val="0"/>
          <w:lang w:val="en-US"/>
        </w:rPr>
        <w:t xml:space="preserve">Download </w:t>
      </w:r>
      <w:r>
        <w:rPr>
          <w:rtl w:val="0"/>
          <w:lang w:val="de-DE"/>
        </w:rPr>
        <w:t xml:space="preserve">Button </w:t>
      </w:r>
      <w:r>
        <w:rPr>
          <w:rtl w:val="0"/>
          <w:lang w:val="de-DE"/>
        </w:rPr>
        <w:t xml:space="preserve">geladen werden: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"http://www.pic-in.de/warpingwheels"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www.pic-in.de/warpingwheels</w:t>
      </w:r>
      <w:r>
        <w:rPr/>
        <w:fldChar w:fldCharType="end" w:fldLock="0"/>
      </w:r>
      <w:r>
        <w:rPr>
          <w:rtl w:val="0"/>
          <w:lang w:val="de-DE"/>
        </w:rPr>
        <w:t xml:space="preserve">. </w:t>
      </w:r>
      <w:r>
        <w:rPr>
          <w:rtl w:val="0"/>
          <w:lang w:val="de-DE"/>
        </w:rPr>
        <w:t>Die Testversion des Warping Wheels Plugins l</w:t>
      </w:r>
      <w:r>
        <w:rPr>
          <w:rtl w:val="0"/>
        </w:rPr>
        <w:t>ä</w:t>
      </w:r>
      <w:r>
        <w:rPr>
          <w:rtl w:val="0"/>
          <w:lang w:val="de-DE"/>
        </w:rPr>
        <w:t xml:space="preserve">uft zeitlich unbegrenzt, legt jedoch ein Wasserzeichen </w:t>
      </w:r>
      <w:r>
        <w:rPr>
          <w:rtl w:val="0"/>
        </w:rPr>
        <w:t>ü</w:t>
      </w:r>
      <w:r>
        <w:rPr>
          <w:rtl w:val="0"/>
          <w:lang w:val="de-DE"/>
        </w:rPr>
        <w:t>ber das Bild.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i w:val="1"/>
          <w:iCs w:val="1"/>
        </w:rPr>
      </w:pPr>
      <w:r>
        <w:rPr>
          <w:i w:val="1"/>
          <w:iCs w:val="1"/>
          <w:rtl w:val="0"/>
          <w:lang w:val="de-DE"/>
        </w:rPr>
        <w:t>Zum Erhalt einer kostenlosen Presse-Lizenz schicke eine Email an:</w:t>
      </w:r>
    </w:p>
    <w:p>
      <w:pPr>
        <w:pStyle w:val="Text"/>
        <w:spacing w:line="360" w:lineRule="auto"/>
        <w:jc w:val="both"/>
        <w:rPr>
          <w:u w:val="single"/>
        </w:rPr>
      </w:pPr>
      <w:r>
        <w:rPr>
          <w:rStyle w:val="Hyperlink.0"/>
          <w:u w:val="single"/>
        </w:rPr>
        <w:fldChar w:fldCharType="begin" w:fldLock="0"/>
      </w:r>
      <w:r>
        <w:rPr>
          <w:rStyle w:val="Hyperlink.0"/>
          <w:u w:val="single"/>
        </w:rPr>
        <w:instrText xml:space="preserve"> HYPERLINK "mailto:press@picture-instruments.com"</w:instrText>
      </w:r>
      <w:r>
        <w:rPr>
          <w:rStyle w:val="Hyperlink.0"/>
          <w:u w:val="single"/>
        </w:rPr>
        <w:fldChar w:fldCharType="separate" w:fldLock="0"/>
      </w:r>
      <w:r>
        <w:rPr>
          <w:rStyle w:val="Hyperlink.0"/>
          <w:u w:val="single"/>
          <w:rtl w:val="0"/>
          <w:lang w:val="en-US"/>
        </w:rPr>
        <w:t>press@picture-instruments.com</w:t>
      </w:r>
      <w:r>
        <w:rPr>
          <w:u w:val="single"/>
        </w:rPr>
        <w:fldChar w:fldCharType="end" w:fldLock="0"/>
      </w:r>
      <w:r>
        <w:rPr>
          <w:u w:val="single"/>
          <w:rtl w:val="0"/>
        </w:rPr>
        <w:t xml:space="preserve"> 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left"/>
        <w:rPr>
          <w:sz w:val="14"/>
          <w:szCs w:val="14"/>
        </w:rPr>
      </w:pPr>
      <w:r>
        <w:rPr>
          <w:b w:val="1"/>
          <w:bCs w:val="1"/>
          <w:rtl w:val="0"/>
        </w:rPr>
        <w:t>Video-Tutorial:</w:t>
      </w:r>
      <w:r>
        <w:rPr>
          <w:rtl w:val="0"/>
          <w:lang w:val="de-DE"/>
        </w:rPr>
        <w:t xml:space="preserve">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"https://youtu.be/NbrUh9EDqhY"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https://youtu.be/NbrUh9EDqhY</w:t>
      </w:r>
      <w:r>
        <w:rPr/>
        <w:fldChar w:fldCharType="end" w:fldLock="0"/>
      </w:r>
      <w:r>
        <w:rPr>
          <w:rtl w:val="0"/>
          <w:lang w:val="de-DE"/>
        </w:rPr>
        <w:t xml:space="preserve"> </w:t>
      </w:r>
    </w:p>
    <w:p>
      <w:pPr>
        <w:pStyle w:val="Text"/>
        <w:spacing w:line="360" w:lineRule="auto"/>
        <w:jc w:val="left"/>
      </w:pPr>
    </w:p>
    <w:p>
      <w:pPr>
        <w:pStyle w:val="Text"/>
        <w:spacing w:line="360" w:lineRule="auto"/>
        <w:jc w:val="left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 xml:space="preserve">Einbettungscode </w:t>
      </w:r>
      <w:r>
        <w:rPr>
          <w:b w:val="1"/>
          <w:bCs w:val="1"/>
          <w:rtl w:val="0"/>
          <w:lang w:val="de-DE"/>
        </w:rPr>
        <w:t>Youtube</w:t>
      </w:r>
      <w:r>
        <w:rPr>
          <w:b w:val="1"/>
          <w:bCs w:val="1"/>
          <w:rtl w:val="0"/>
        </w:rPr>
        <w:t>:</w:t>
      </w:r>
    </w:p>
    <w:p>
      <w:pPr>
        <w:pStyle w:val="Text"/>
        <w:spacing w:line="360" w:lineRule="auto"/>
        <w:jc w:val="left"/>
      </w:pPr>
      <w:r>
        <w:rPr>
          <w:rtl w:val="0"/>
          <w:lang w:val="en-US"/>
        </w:rPr>
        <w:t>&lt;iframe width="560" height="315" src="https://www.youtube.com/embed/NbrUh9EDqhY" frameborder="0" allow="accelerometer; autoplay; encrypted-media; gyroscope; picture-in-picture" allowfullscreen&gt;&lt;/iframe&gt;</w:t>
      </w:r>
    </w:p>
    <w:p>
      <w:pPr>
        <w:pStyle w:val="Text"/>
        <w:spacing w:line="360" w:lineRule="auto"/>
        <w:jc w:val="left"/>
      </w:pPr>
    </w:p>
    <w:p>
      <w:pPr>
        <w:pStyle w:val="Text"/>
        <w:spacing w:line="360" w:lineRule="auto"/>
        <w:jc w:val="left"/>
      </w:pPr>
      <w:r>
        <w:rPr>
          <w:b w:val="1"/>
          <w:bCs w:val="1"/>
          <w:rtl w:val="0"/>
          <w:lang w:val="de-DE"/>
        </w:rPr>
        <w:t>Einbettungscode Vimeo:</w:t>
      </w:r>
      <w:r>
        <w:rPr>
          <w:rtl w:val="0"/>
          <w:lang w:val="de-DE"/>
        </w:rPr>
        <w:t xml:space="preserve"> </w:t>
      </w:r>
    </w:p>
    <w:p>
      <w:pPr>
        <w:pStyle w:val="Text"/>
        <w:spacing w:line="360" w:lineRule="auto"/>
        <w:jc w:val="left"/>
      </w:pPr>
      <w:r>
        <w:rPr>
          <w:rtl w:val="0"/>
          <w:lang w:val="en-US"/>
        </w:rPr>
        <w:t>&lt;iframe src="https://player.vimeo.com/video/318425323" width="640" height="360" frameborder="0" webkitallowfullscreen mozallowfullscreen allowfullscreen&gt;&lt;/iframe&gt;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de-DE"/>
        </w:rPr>
        <w:t>Preise und Verfu</w:t>
      </w:r>
      <w:r>
        <w:rPr>
          <w:b w:val="1"/>
          <w:bCs w:val="1"/>
          <w:rtl w:val="0"/>
        </w:rPr>
        <w:t>̈</w:t>
      </w:r>
      <w:r>
        <w:rPr>
          <w:b w:val="1"/>
          <w:bCs w:val="1"/>
          <w:rtl w:val="0"/>
          <w:lang w:val="de-DE"/>
        </w:rPr>
        <w:t>gbarkeit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Das Plugin kostet 55 Euro inkl. MwSt. (46,22 netto) und kann u</w:t>
      </w:r>
      <w:r>
        <w:rPr>
          <w:rtl w:val="0"/>
        </w:rPr>
        <w:t>̈</w:t>
      </w:r>
      <w:r>
        <w:rPr>
          <w:rtl w:val="0"/>
          <w:lang w:val="de-DE"/>
        </w:rPr>
        <w:t xml:space="preserve">ber den Online-Shop des Herstellers gekauft werden: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"http://www.pic-in.de/warpingwheels"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www.pic-in.de/warpingwheels</w:t>
      </w:r>
      <w:r>
        <w:rPr/>
        <w:fldChar w:fldCharType="end" w:fldLock="0"/>
      </w:r>
    </w:p>
    <w:p>
      <w:pPr>
        <w:pStyle w:val="Text"/>
        <w:spacing w:line="360" w:lineRule="auto"/>
        <w:jc w:val="both"/>
        <w:rPr>
          <w:b w:val="1"/>
          <w:bCs w:val="1"/>
        </w:rPr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</w:rPr>
        <w:t>Kontakt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>Picture Instruments, Robin Ochs, Wiesenstr. 51, D-51371 Leverkusen</w:t>
      </w:r>
    </w:p>
    <w:p>
      <w:pPr>
        <w:pStyle w:val="Text"/>
        <w:spacing w:line="360" w:lineRule="auto"/>
        <w:jc w:val="both"/>
      </w:pP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"mailto:press@picture-instruments.com"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press@picture-instruments.com</w:t>
      </w:r>
      <w:r>
        <w:rPr/>
        <w:fldChar w:fldCharType="end" w:fldLock="0"/>
      </w:r>
    </w:p>
    <w:p>
      <w:pPr>
        <w:pStyle w:val="Text"/>
        <w:spacing w:line="360" w:lineRule="auto"/>
        <w:jc w:val="both"/>
      </w:pPr>
      <w:r>
        <w:rPr>
          <w:rtl w:val="0"/>
        </w:rPr>
        <w:t>Tel. +49(0)2173 - 29 789 30</w:t>
      </w:r>
    </w:p>
    <w:p>
      <w:pPr>
        <w:pStyle w:val="Text"/>
        <w:spacing w:line="360" w:lineRule="auto"/>
        <w:jc w:val="both"/>
      </w:pPr>
    </w:p>
    <w:p>
      <w:pPr>
        <w:pStyle w:val="Text"/>
        <w:spacing w:line="360" w:lineRule="auto"/>
        <w:jc w:val="both"/>
        <w:rPr>
          <w:b w:val="1"/>
          <w:bCs w:val="1"/>
        </w:rPr>
      </w:pPr>
      <w:r>
        <w:rPr>
          <w:b w:val="1"/>
          <w:bCs w:val="1"/>
          <w:rtl w:val="0"/>
          <w:lang w:val="en-US"/>
        </w:rPr>
        <w:t>Logos / Box-Shots / Screenshots</w:t>
      </w:r>
    </w:p>
    <w:p>
      <w:pPr>
        <w:pStyle w:val="Text"/>
        <w:spacing w:line="360" w:lineRule="auto"/>
        <w:jc w:val="both"/>
      </w:pPr>
      <w:r>
        <w:rPr>
          <w:rtl w:val="0"/>
          <w:lang w:val="de-DE"/>
        </w:rPr>
        <w:t xml:space="preserve">Link zur Presseseite: </w:t>
      </w:r>
      <w:r>
        <w:rPr>
          <w:rStyle w:val="Hyperlink.0"/>
        </w:rPr>
        <w:fldChar w:fldCharType="begin" w:fldLock="0"/>
      </w:r>
      <w:r>
        <w:rPr>
          <w:rStyle w:val="Hyperlink.0"/>
        </w:rPr>
        <w:instrText xml:space="preserve"> HYPERLINK "http://www.picture-instruments.com/company/press.php"</w:instrText>
      </w:r>
      <w:r>
        <w:rPr>
          <w:rStyle w:val="Hyperlink.0"/>
        </w:rPr>
        <w:fldChar w:fldCharType="separate" w:fldLock="0"/>
      </w:r>
      <w:r>
        <w:rPr>
          <w:rStyle w:val="Hyperlink.0"/>
          <w:rtl w:val="0"/>
          <w:lang w:val="en-US"/>
        </w:rPr>
        <w:t>www.picture-instruments.com/company/press.php</w:t>
      </w:r>
      <w:r>
        <w:rPr/>
        <w:fldChar w:fldCharType="end" w:fldLock="0"/>
      </w:r>
    </w:p>
    <w:sectPr>
      <w:headerReference w:type="default" r:id="rId6"/>
      <w:footerReference w:type="default" r:id="rId7"/>
      <w:pgSz w:w="11906" w:h="16838" w:orient="portrait"/>
      <w:pgMar w:top="1134" w:right="1134" w:bottom="1701" w:left="1134" w:header="709" w:footer="567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Verdan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Kopf- und Fußzeilen"/>
      <w:tabs>
        <w:tab w:val="center" w:pos="4819"/>
        <w:tab w:val="right" w:pos="9638"/>
        <w:tab w:val="clear" w:pos="9020"/>
      </w:tabs>
      <w:jc w:val="left"/>
      <w:rPr>
        <w:color w:val="919191"/>
        <w:sz w:val="18"/>
        <w:szCs w:val="18"/>
      </w:rPr>
    </w:pPr>
    <w:r>
      <w:rPr>
        <w:color w:val="919191"/>
        <w:sz w:val="18"/>
        <w:szCs w:val="18"/>
        <w:rtl w:val="0"/>
        <w:lang w:val="de-DE"/>
      </w:rPr>
      <w:tab/>
      <w:t>HRB 71672 Amtsgericht K</w:t>
    </w:r>
    <w:r>
      <w:rPr>
        <w:color w:val="919191"/>
        <w:sz w:val="18"/>
        <w:szCs w:val="18"/>
        <w:rtl w:val="0"/>
        <w:lang w:val="sv-SE"/>
      </w:rPr>
      <w:t>ö</w:t>
    </w:r>
    <w:r>
      <w:rPr>
        <w:color w:val="919191"/>
        <w:sz w:val="18"/>
        <w:szCs w:val="18"/>
        <w:rtl w:val="0"/>
        <w:lang w:val="de-DE"/>
      </w:rPr>
      <w:t>ln        USt-IdNr: DE276192175       Gesch</w:t>
    </w:r>
    <w:r>
      <w:rPr>
        <w:color w:val="919191"/>
        <w:sz w:val="18"/>
        <w:szCs w:val="18"/>
        <w:rtl w:val="0"/>
      </w:rPr>
      <w:t>ä</w:t>
    </w:r>
    <w:r>
      <w:rPr>
        <w:color w:val="919191"/>
        <w:sz w:val="18"/>
        <w:szCs w:val="18"/>
        <w:rtl w:val="0"/>
        <w:lang w:val="de-DE"/>
      </w:rPr>
      <w:t>ftsf</w:t>
    </w:r>
    <w:r>
      <w:rPr>
        <w:color w:val="919191"/>
        <w:sz w:val="18"/>
        <w:szCs w:val="18"/>
        <w:rtl w:val="0"/>
      </w:rPr>
      <w:t>ü</w:t>
    </w:r>
    <w:r>
      <w:rPr>
        <w:color w:val="919191"/>
        <w:sz w:val="18"/>
        <w:szCs w:val="18"/>
        <w:rtl w:val="0"/>
        <w:lang w:val="de-DE"/>
      </w:rPr>
      <w:t>hrer: Robin Ochs</w:t>
    </w:r>
  </w:p>
  <w:p>
    <w:pPr>
      <w:pStyle w:val="Kopf- und Fußzeilen"/>
      <w:tabs>
        <w:tab w:val="center" w:pos="4819"/>
        <w:tab w:val="right" w:pos="9638"/>
        <w:tab w:val="clear" w:pos="9020"/>
      </w:tabs>
      <w:jc w:val="left"/>
    </w:pPr>
    <w:r>
      <w:rPr>
        <w:color w:val="919191"/>
        <w:sz w:val="18"/>
        <w:szCs w:val="18"/>
        <w:rtl w:val="0"/>
        <w:lang w:val="de-DE"/>
      </w:rPr>
      <w:tab/>
      <w:t xml:space="preserve">Bankverbindung: Sparkasse Leverkusen </w:t>
    </w:r>
    <w:r>
      <w:rPr>
        <w:color w:val="919191"/>
        <w:sz w:val="18"/>
        <w:szCs w:val="18"/>
        <w:rtl w:val="0"/>
      </w:rPr>
      <w:t xml:space="preserve">– </w:t>
    </w:r>
    <w:r>
      <w:rPr>
        <w:color w:val="919191"/>
        <w:sz w:val="18"/>
        <w:szCs w:val="18"/>
        <w:rtl w:val="0"/>
      </w:rPr>
      <w:t xml:space="preserve">Kto.: 0100077239 </w:t>
    </w:r>
    <w:r>
      <w:rPr>
        <w:color w:val="919191"/>
        <w:sz w:val="18"/>
        <w:szCs w:val="18"/>
        <w:rtl w:val="0"/>
      </w:rPr>
      <w:t xml:space="preserve">– </w:t>
    </w:r>
    <w:r>
      <w:rPr>
        <w:color w:val="919191"/>
        <w:sz w:val="18"/>
        <w:szCs w:val="18"/>
        <w:rtl w:val="0"/>
        <w:lang w:val="da-DK"/>
      </w:rPr>
      <w:t>BLZ: 375 51 440</w:t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Punkt"/>
  </w:abstractNum>
  <w:abstractNum w:abstractNumId="1">
    <w:multiLevelType w:val="hybridMultilevel"/>
    <w:styleLink w:val="Punkt"/>
    <w:lvl w:ilvl="0">
      <w:start w:val="1"/>
      <w:numFmt w:val="bullet"/>
      <w:suff w:val="tab"/>
      <w:lvlText w:val="•"/>
      <w:lvlJc w:val="left"/>
      <w:pPr>
        <w:ind w:left="1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3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5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7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90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0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2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4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16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Deutsch" w:val="‘“(〔[{〈《「『【⦅〘〖«〝︵︷︹︻︽︿﹁﹃﹇﹙﹛﹝｢"/>
  <w:noLineBreaksBefore w:lang="Deutsc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Kopf- und Fußzeilen">
    <w:name w:val="Kopf- und Fußzeilen"/>
    <w:next w:val="Kopf- und Fußzeilen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vertAlign w:val="baseline"/>
    </w:rPr>
  </w:style>
  <w:style w:type="paragraph" w:styleId="Text">
    <w:name w:val="Text"/>
    <w:next w:val="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vertAlign w:val="baseline"/>
      <w:lang w:val="de-DE"/>
    </w:rPr>
  </w:style>
  <w:style w:type="numbering" w:styleId="Punkt">
    <w:name w:val="Punkt"/>
    <w:pPr>
      <w:numPr>
        <w:numId w:val="1"/>
      </w:numPr>
    </w:pPr>
  </w:style>
  <w:style w:type="character" w:styleId="Hyperlink.0">
    <w:name w:val="Hyperlink.0"/>
    <w:basedOn w:val="Hyperlink"/>
    <w:next w:val="Hyperlink.0"/>
    <w:rPr>
      <w:u w:val="single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numbering" Target="numbering.xml"/><Relationship Id="rId9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